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color="auto" w:fill="FFFFFF"/>
        <w:spacing w:before="124" w:beforeLines="40" w:beforeAutospacing="0" w:after="93" w:afterLines="30" w:afterAutospacing="0" w:line="560" w:lineRule="exact"/>
        <w:jc w:val="center"/>
        <w:rPr>
          <w:rFonts w:hint="eastAsia" w:ascii="Arial" w:hAnsi="Arial" w:eastAsia="仿宋" w:cs="Arial"/>
          <w:b/>
          <w:sz w:val="36"/>
          <w:szCs w:val="36"/>
          <w:lang w:val="en-US" w:eastAsia="zh-CN"/>
        </w:rPr>
      </w:pPr>
      <w:r>
        <w:rPr>
          <w:rFonts w:hint="eastAsia" w:ascii="Arial" w:hAnsi="Arial" w:eastAsia="仿宋" w:cs="Arial"/>
          <w:b/>
          <w:sz w:val="36"/>
          <w:szCs w:val="36"/>
        </w:rPr>
        <w:t>国网南浔供电局</w:t>
      </w:r>
      <w:r>
        <w:rPr>
          <w:rFonts w:hint="eastAsia" w:ascii="Arial" w:hAnsi="Arial" w:eastAsia="仿宋" w:cs="Arial"/>
          <w:b/>
          <w:sz w:val="36"/>
          <w:szCs w:val="36"/>
          <w:lang w:val="en-US" w:eastAsia="zh-CN"/>
        </w:rPr>
        <w:t>新大楼上墙制度、党建文化标牌</w:t>
      </w:r>
    </w:p>
    <w:p>
      <w:pPr>
        <w:pStyle w:val="14"/>
        <w:shd w:val="clear" w:color="auto" w:fill="FFFFFF"/>
        <w:spacing w:before="124" w:beforeLines="40" w:beforeAutospacing="0" w:after="93" w:afterLines="30" w:afterAutospacing="0" w:line="560" w:lineRule="exact"/>
        <w:jc w:val="center"/>
        <w:rPr>
          <w:rFonts w:hint="eastAsia" w:ascii="Arial" w:hAnsi="Arial" w:eastAsia="仿宋" w:cs="Arial"/>
          <w:b/>
          <w:sz w:val="36"/>
          <w:szCs w:val="36"/>
        </w:rPr>
      </w:pPr>
      <w:r>
        <w:rPr>
          <w:rFonts w:hint="eastAsia" w:ascii="Arial" w:hAnsi="Arial" w:eastAsia="仿宋" w:cs="Arial"/>
          <w:b/>
          <w:sz w:val="36"/>
          <w:szCs w:val="36"/>
        </w:rPr>
        <w:t>采购公告</w:t>
      </w:r>
    </w:p>
    <w:p>
      <w:pPr>
        <w:pStyle w:val="14"/>
        <w:shd w:val="clear" w:color="auto" w:fill="FFFFFF"/>
        <w:spacing w:before="0" w:beforeAutospacing="0" w:after="0" w:afterAutospacing="0" w:line="400" w:lineRule="exact"/>
        <w:rPr>
          <w:rFonts w:ascii="仿宋" w:hAnsi="仿宋" w:eastAsia="仿宋" w:cs="Arial"/>
          <w:b/>
          <w:sz w:val="28"/>
          <w:szCs w:val="28"/>
        </w:rPr>
      </w:pPr>
      <w:r>
        <w:rPr>
          <w:rFonts w:ascii="Arial" w:hAnsi="Arial" w:eastAsia="仿宋" w:cs="Arial"/>
          <w:b/>
          <w:sz w:val="28"/>
          <w:szCs w:val="28"/>
        </w:rPr>
        <w:t> </w:t>
      </w:r>
      <w:r>
        <w:rPr>
          <w:rFonts w:ascii="仿宋" w:hAnsi="仿宋" w:eastAsia="仿宋" w:cs="Arial"/>
          <w:b/>
          <w:sz w:val="28"/>
          <w:szCs w:val="28"/>
        </w:rPr>
        <w:t>尊敬的供应商</w:t>
      </w:r>
      <w:r>
        <w:rPr>
          <w:rFonts w:hint="eastAsia" w:ascii="仿宋" w:hAnsi="仿宋" w:eastAsia="仿宋" w:cs="Arial"/>
          <w:b/>
          <w:sz w:val="28"/>
          <w:szCs w:val="28"/>
        </w:rPr>
        <w:t>：</w:t>
      </w:r>
    </w:p>
    <w:p>
      <w:pPr>
        <w:pStyle w:val="14"/>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我公司本次采购</w:t>
      </w:r>
      <w:r>
        <w:rPr>
          <w:rFonts w:hint="eastAsia" w:ascii="仿宋" w:hAnsi="仿宋" w:eastAsia="仿宋" w:cs="Arial"/>
          <w:sz w:val="28"/>
          <w:szCs w:val="28"/>
          <w:lang w:val="en-US" w:eastAsia="zh-CN"/>
        </w:rPr>
        <w:t>上墙制度、党建文化标牌</w:t>
      </w:r>
      <w:r>
        <w:rPr>
          <w:rFonts w:hint="eastAsia" w:ascii="仿宋" w:hAnsi="仿宋" w:eastAsia="仿宋" w:cs="Arial"/>
          <w:sz w:val="28"/>
          <w:szCs w:val="28"/>
        </w:rPr>
        <w:t>，用于国网浙江湖州供电公司南浔供电局</w:t>
      </w:r>
      <w:r>
        <w:rPr>
          <w:rFonts w:hint="eastAsia" w:ascii="仿宋" w:hAnsi="仿宋" w:eastAsia="仿宋" w:cs="Arial"/>
          <w:sz w:val="28"/>
          <w:szCs w:val="28"/>
          <w:lang w:val="en-US" w:eastAsia="zh-CN"/>
        </w:rPr>
        <w:t>新大楼4F-5F党建廉政创建</w:t>
      </w:r>
      <w:r>
        <w:rPr>
          <w:rFonts w:hint="eastAsia" w:ascii="仿宋" w:hAnsi="仿宋" w:eastAsia="仿宋" w:cs="Arial"/>
          <w:sz w:val="28"/>
          <w:szCs w:val="28"/>
        </w:rPr>
        <w:t>。</w:t>
      </w:r>
    </w:p>
    <w:p>
      <w:pPr>
        <w:pStyle w:val="14"/>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一、采购信息</w:t>
      </w:r>
    </w:p>
    <w:p>
      <w:pPr>
        <w:pStyle w:val="14"/>
        <w:shd w:val="clear" w:color="auto" w:fill="FFFFFF"/>
        <w:spacing w:before="0" w:beforeAutospacing="0" w:after="0" w:afterAutospacing="0" w:line="400" w:lineRule="exact"/>
        <w:ind w:firstLine="562" w:firstLineChars="200"/>
        <w:rPr>
          <w:rFonts w:hint="default" w:ascii="仿宋" w:hAnsi="仿宋" w:eastAsia="仿宋" w:cs="Arial"/>
          <w:sz w:val="28"/>
          <w:szCs w:val="28"/>
          <w:lang w:val="en-US" w:eastAsia="zh-CN"/>
        </w:rPr>
      </w:pPr>
      <w:r>
        <w:rPr>
          <w:rFonts w:hint="eastAsia" w:ascii="仿宋" w:hAnsi="仿宋" w:eastAsia="仿宋" w:cs="Arial"/>
          <w:b/>
          <w:sz w:val="28"/>
          <w:szCs w:val="28"/>
        </w:rPr>
        <w:t>1、</w:t>
      </w:r>
      <w:r>
        <w:rPr>
          <w:rFonts w:ascii="仿宋" w:hAnsi="仿宋" w:eastAsia="仿宋" w:cs="Arial"/>
          <w:b/>
          <w:sz w:val="28"/>
          <w:szCs w:val="28"/>
        </w:rPr>
        <w:t>项目编号</w:t>
      </w:r>
      <w:r>
        <w:rPr>
          <w:rFonts w:hint="eastAsia" w:ascii="仿宋" w:hAnsi="仿宋" w:eastAsia="仿宋" w:cs="Arial"/>
          <w:b/>
          <w:sz w:val="28"/>
          <w:szCs w:val="28"/>
        </w:rPr>
        <w:t>：</w:t>
      </w:r>
      <w:r>
        <w:rPr>
          <w:rFonts w:ascii="仿宋" w:hAnsi="仿宋" w:eastAsia="仿宋"/>
          <w:sz w:val="28"/>
          <w:szCs w:val="28"/>
        </w:rPr>
        <w:t>CT</w:t>
      </w:r>
      <w:r>
        <w:rPr>
          <w:rFonts w:hint="eastAsia" w:ascii="仿宋" w:hAnsi="仿宋" w:eastAsia="仿宋"/>
          <w:sz w:val="28"/>
          <w:szCs w:val="28"/>
        </w:rPr>
        <w:t>CJ</w:t>
      </w:r>
      <w:r>
        <w:rPr>
          <w:rFonts w:ascii="仿宋" w:hAnsi="仿宋" w:eastAsia="仿宋"/>
          <w:sz w:val="28"/>
          <w:szCs w:val="28"/>
        </w:rPr>
        <w:t>-20210</w:t>
      </w:r>
      <w:r>
        <w:rPr>
          <w:rFonts w:hint="eastAsia" w:ascii="仿宋" w:hAnsi="仿宋" w:eastAsia="仿宋"/>
          <w:sz w:val="28"/>
          <w:szCs w:val="28"/>
        </w:rPr>
        <w:t>80</w:t>
      </w:r>
      <w:r>
        <w:rPr>
          <w:rFonts w:hint="eastAsia" w:ascii="仿宋" w:hAnsi="仿宋" w:eastAsia="仿宋"/>
          <w:sz w:val="28"/>
          <w:szCs w:val="28"/>
          <w:lang w:val="en-US" w:eastAsia="zh-CN"/>
        </w:rPr>
        <w:t>21</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ascii="仿宋" w:hAnsi="仿宋" w:eastAsia="仿宋" w:cs="Arial"/>
          <w:sz w:val="28"/>
          <w:szCs w:val="28"/>
        </w:rPr>
      </w:pPr>
      <w:r>
        <w:rPr>
          <w:rFonts w:ascii="仿宋" w:hAnsi="仿宋" w:eastAsia="仿宋" w:cs="Arial"/>
          <w:b/>
          <w:sz w:val="28"/>
          <w:szCs w:val="28"/>
        </w:rPr>
        <w:t>2</w:t>
      </w:r>
      <w:r>
        <w:rPr>
          <w:rFonts w:hint="eastAsia" w:ascii="仿宋" w:hAnsi="仿宋" w:eastAsia="仿宋" w:cs="Arial"/>
          <w:b/>
          <w:sz w:val="28"/>
          <w:szCs w:val="28"/>
        </w:rPr>
        <w:t>、采购人：</w:t>
      </w:r>
      <w:r>
        <w:rPr>
          <w:rFonts w:hint="eastAsia" w:ascii="仿宋" w:hAnsi="仿宋" w:eastAsia="仿宋" w:cs="Arial"/>
          <w:sz w:val="28"/>
          <w:szCs w:val="28"/>
        </w:rPr>
        <w:t>湖州南浔城投城市建设集团有限公司</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ascii="仿宋" w:hAnsi="仿宋" w:eastAsia="仿宋" w:cs="Arial"/>
          <w:sz w:val="28"/>
          <w:szCs w:val="28"/>
        </w:rPr>
      </w:pPr>
      <w:r>
        <w:rPr>
          <w:rFonts w:ascii="仿宋" w:hAnsi="仿宋" w:eastAsia="仿宋" w:cs="Arial"/>
          <w:b/>
          <w:sz w:val="28"/>
          <w:szCs w:val="28"/>
        </w:rPr>
        <w:t>3</w:t>
      </w:r>
      <w:r>
        <w:rPr>
          <w:rFonts w:hint="eastAsia" w:ascii="仿宋" w:hAnsi="仿宋" w:eastAsia="仿宋" w:cs="Arial"/>
          <w:b/>
          <w:sz w:val="28"/>
          <w:szCs w:val="28"/>
        </w:rPr>
        <w:t>、供货地点：</w:t>
      </w:r>
      <w:r>
        <w:rPr>
          <w:rFonts w:ascii="仿宋" w:hAnsi="仿宋" w:eastAsia="仿宋" w:cs="Arial"/>
          <w:sz w:val="28"/>
          <w:szCs w:val="28"/>
        </w:rPr>
        <w:t xml:space="preserve"> </w:t>
      </w:r>
      <w:r>
        <w:rPr>
          <w:rFonts w:hint="eastAsia" w:ascii="仿宋" w:hAnsi="仿宋" w:eastAsia="仿宋" w:cs="Arial"/>
          <w:sz w:val="28"/>
          <w:szCs w:val="28"/>
        </w:rPr>
        <w:t>采购人</w:t>
      </w:r>
      <w:r>
        <w:rPr>
          <w:rFonts w:ascii="仿宋" w:hAnsi="仿宋" w:eastAsia="仿宋" w:cs="Arial"/>
          <w:sz w:val="28"/>
          <w:szCs w:val="28"/>
        </w:rPr>
        <w:t>指定地点</w:t>
      </w:r>
      <w:r>
        <w:rPr>
          <w:rFonts w:hint="eastAsia" w:ascii="仿宋" w:hAnsi="仿宋" w:eastAsia="仿宋" w:cs="Arial"/>
          <w:sz w:val="28"/>
          <w:szCs w:val="28"/>
        </w:rPr>
        <w:t>。</w:t>
      </w:r>
    </w:p>
    <w:p>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Arial"/>
          <w:sz w:val="28"/>
          <w:szCs w:val="28"/>
          <w:lang w:val="en-US" w:eastAsia="zh-CN"/>
        </w:rPr>
      </w:pPr>
      <w:r>
        <w:rPr>
          <w:rFonts w:ascii="仿宋" w:hAnsi="仿宋" w:eastAsia="仿宋" w:cs="Arial"/>
          <w:b/>
          <w:sz w:val="28"/>
          <w:szCs w:val="28"/>
        </w:rPr>
        <w:t>4</w:t>
      </w:r>
      <w:r>
        <w:rPr>
          <w:rFonts w:hint="eastAsia" w:ascii="仿宋" w:hAnsi="仿宋" w:eastAsia="仿宋" w:cs="Arial"/>
          <w:b/>
          <w:sz w:val="28"/>
          <w:szCs w:val="28"/>
        </w:rPr>
        <w:t>、采购周期及送货要求：</w:t>
      </w:r>
      <w:r>
        <w:rPr>
          <w:rFonts w:hint="eastAsia" w:ascii="仿宋" w:hAnsi="仿宋" w:eastAsia="仿宋" w:cs="Arial"/>
          <w:kern w:val="0"/>
          <w:sz w:val="28"/>
          <w:szCs w:val="28"/>
          <w:lang w:val="en-US" w:eastAsia="zh-CN" w:bidi="ar-SA"/>
        </w:rPr>
        <w:t>中标后须立即进场安装制作，3天内完成科室牌等内容安装、制作，10天内完成全部采购内容安装、制作并交付采购人及业主使用。</w:t>
      </w: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ascii="仿宋" w:hAnsi="仿宋" w:eastAsia="仿宋" w:cs="Arial"/>
          <w:b/>
          <w:sz w:val="28"/>
          <w:szCs w:val="28"/>
        </w:rPr>
      </w:pPr>
      <w:r>
        <w:rPr>
          <w:rFonts w:ascii="仿宋" w:hAnsi="仿宋" w:eastAsia="仿宋" w:cs="Arial"/>
          <w:b/>
          <w:sz w:val="28"/>
          <w:szCs w:val="28"/>
        </w:rPr>
        <w:t>5</w:t>
      </w:r>
      <w:r>
        <w:rPr>
          <w:rFonts w:hint="eastAsia" w:ascii="仿宋" w:hAnsi="仿宋" w:eastAsia="仿宋" w:cs="Arial"/>
          <w:b/>
          <w:sz w:val="28"/>
          <w:szCs w:val="28"/>
        </w:rPr>
        <w:t>、采购内容：</w:t>
      </w:r>
    </w:p>
    <w:p>
      <w:pPr>
        <w:pStyle w:val="14"/>
        <w:shd w:val="clear" w:color="auto" w:fill="FFFFFF"/>
        <w:spacing w:before="0" w:beforeAutospacing="0" w:after="0" w:afterAutospacing="0" w:line="400" w:lineRule="exact"/>
        <w:ind w:firstLine="562" w:firstLineChars="200"/>
        <w:jc w:val="both"/>
        <w:rPr>
          <w:rFonts w:ascii="仿宋" w:hAnsi="仿宋" w:eastAsia="仿宋" w:cs="Arial"/>
          <w:b/>
          <w:sz w:val="28"/>
          <w:szCs w:val="28"/>
        </w:rPr>
      </w:pPr>
      <w:r>
        <w:rPr>
          <w:rFonts w:hint="eastAsia" w:ascii="仿宋" w:hAnsi="仿宋" w:eastAsia="仿宋" w:cs="Arial"/>
          <w:b/>
          <w:sz w:val="28"/>
          <w:szCs w:val="28"/>
        </w:rPr>
        <w:t>具体详见附件清单。</w:t>
      </w:r>
    </w:p>
    <w:p>
      <w:pPr>
        <w:pStyle w:val="14"/>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采购方式：</w:t>
      </w:r>
      <w:r>
        <w:rPr>
          <w:rFonts w:hint="eastAsia" w:ascii="仿宋" w:hAnsi="仿宋" w:eastAsia="仿宋" w:cs="Arial"/>
          <w:sz w:val="28"/>
          <w:szCs w:val="28"/>
        </w:rPr>
        <w:t>公开竞价</w:t>
      </w:r>
    </w:p>
    <w:p>
      <w:pPr>
        <w:spacing w:line="400" w:lineRule="exact"/>
        <w:ind w:firstLine="562" w:firstLineChars="200"/>
        <w:rPr>
          <w:rFonts w:ascii="仿宋" w:hAnsi="仿宋" w:eastAsia="仿宋" w:cs="Arial"/>
          <w:b/>
          <w:sz w:val="28"/>
          <w:szCs w:val="28"/>
        </w:rPr>
      </w:pPr>
      <w:r>
        <w:rPr>
          <w:rFonts w:hint="eastAsia" w:ascii="仿宋" w:hAnsi="仿宋" w:eastAsia="仿宋" w:cs="Arial"/>
          <w:b/>
          <w:sz w:val="28"/>
          <w:szCs w:val="28"/>
        </w:rPr>
        <w:t>6、支付及结算方式：</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（1）合同签订后15日内支付合同总价的30%作为预付款；</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（2）全部</w:t>
      </w:r>
      <w:r>
        <w:rPr>
          <w:rFonts w:hint="eastAsia" w:ascii="仿宋" w:hAnsi="仿宋" w:eastAsia="仿宋" w:cs="Arial"/>
          <w:kern w:val="0"/>
          <w:sz w:val="28"/>
          <w:szCs w:val="28"/>
          <w:lang w:val="en-US" w:eastAsia="zh-CN"/>
        </w:rPr>
        <w:t>采购内容</w:t>
      </w:r>
      <w:r>
        <w:rPr>
          <w:rFonts w:hint="eastAsia" w:ascii="仿宋" w:hAnsi="仿宋" w:eastAsia="仿宋" w:cs="Arial"/>
          <w:kern w:val="0"/>
          <w:sz w:val="28"/>
          <w:szCs w:val="28"/>
        </w:rPr>
        <w:t>安装</w:t>
      </w:r>
      <w:r>
        <w:rPr>
          <w:rFonts w:hint="eastAsia" w:ascii="仿宋" w:hAnsi="仿宋" w:eastAsia="仿宋" w:cs="Arial"/>
          <w:kern w:val="0"/>
          <w:sz w:val="28"/>
          <w:szCs w:val="28"/>
          <w:lang w:val="en-US" w:eastAsia="zh-CN"/>
        </w:rPr>
        <w:t>制作</w:t>
      </w:r>
      <w:r>
        <w:rPr>
          <w:rFonts w:hint="eastAsia" w:ascii="仿宋" w:hAnsi="仿宋" w:eastAsia="仿宋" w:cs="Arial"/>
          <w:kern w:val="0"/>
          <w:sz w:val="28"/>
          <w:szCs w:val="28"/>
        </w:rPr>
        <w:t>完成并经业主及采购人书面验收合格确认后支付至合同总价的80%；</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（3）项目审计完成后付至审计审定价格95%；</w:t>
      </w:r>
    </w:p>
    <w:p>
      <w:pPr>
        <w:spacing w:line="40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（4）余款在</w:t>
      </w:r>
      <w:r>
        <w:rPr>
          <w:rFonts w:hint="eastAsia" w:ascii="仿宋" w:hAnsi="仿宋" w:eastAsia="仿宋" w:cs="Arial"/>
          <w:kern w:val="0"/>
          <w:sz w:val="28"/>
          <w:szCs w:val="28"/>
          <w:lang w:val="en-US" w:eastAsia="zh-CN"/>
        </w:rPr>
        <w:t>项目结束</w:t>
      </w:r>
      <w:r>
        <w:rPr>
          <w:rFonts w:hint="eastAsia" w:ascii="仿宋" w:hAnsi="仿宋" w:eastAsia="仿宋" w:cs="Arial"/>
          <w:kern w:val="0"/>
          <w:sz w:val="28"/>
          <w:szCs w:val="28"/>
        </w:rPr>
        <w:t>一年后一次性付清。</w:t>
      </w:r>
    </w:p>
    <w:p>
      <w:pPr>
        <w:pStyle w:val="14"/>
        <w:shd w:val="clear" w:color="auto" w:fill="FFFFFF"/>
        <w:spacing w:before="0" w:beforeAutospacing="0" w:after="0" w:afterAutospacing="0" w:line="400" w:lineRule="exact"/>
        <w:ind w:firstLine="562" w:firstLineChars="200"/>
        <w:jc w:val="both"/>
        <w:rPr>
          <w:rFonts w:ascii="仿宋" w:hAnsi="仿宋" w:eastAsia="仿宋" w:cs="Arial"/>
          <w:b/>
          <w:bCs/>
          <w:sz w:val="28"/>
          <w:szCs w:val="28"/>
        </w:rPr>
      </w:pPr>
      <w:r>
        <w:rPr>
          <w:rFonts w:hint="eastAsia" w:ascii="仿宋" w:hAnsi="仿宋" w:eastAsia="仿宋" w:cs="Arial"/>
          <w:b/>
          <w:bCs/>
          <w:sz w:val="28"/>
          <w:szCs w:val="28"/>
        </w:rPr>
        <w:t>注：每次申请收款前须统一开具13%的增值税专用发票，否则甲方有权不予支付。确定供应商后，根据现场确定相关费用，并交由采购人确认，产生的费用另行协商。</w:t>
      </w:r>
    </w:p>
    <w:p>
      <w:pPr>
        <w:pStyle w:val="14"/>
        <w:shd w:val="clear" w:color="auto" w:fill="FFFFFF"/>
        <w:spacing w:before="0" w:beforeAutospacing="0" w:after="0" w:afterAutospacing="0" w:line="400" w:lineRule="exact"/>
        <w:ind w:firstLine="562" w:firstLineChars="200"/>
        <w:rPr>
          <w:rFonts w:ascii="仿宋" w:hAnsi="仿宋" w:eastAsia="仿宋" w:cs="Arial"/>
          <w:bCs/>
          <w:sz w:val="28"/>
          <w:szCs w:val="28"/>
        </w:rPr>
      </w:pPr>
      <w:r>
        <w:rPr>
          <w:rFonts w:hint="eastAsia" w:ascii="仿宋" w:hAnsi="仿宋" w:eastAsia="仿宋" w:cs="Arial"/>
          <w:b/>
          <w:sz w:val="28"/>
          <w:szCs w:val="28"/>
        </w:rPr>
        <w:t>7、供应商资格要求：</w:t>
      </w:r>
      <w:r>
        <w:rPr>
          <w:rFonts w:hint="eastAsia" w:ascii="仿宋" w:hAnsi="仿宋" w:eastAsia="仿宋" w:cs="Arial"/>
          <w:bCs/>
          <w:sz w:val="28"/>
          <w:szCs w:val="28"/>
        </w:rPr>
        <w:t xml:space="preserve">（1）具有国内独立法人资格、独立承担民事责任和履行合同能力，具有良好的商业信誉和健全的财务会计管理制度，具有履行合同所必需的设备和技术能力，有依法缴纳税收和社会保障资金的良好纪录； </w:t>
      </w:r>
    </w:p>
    <w:p>
      <w:pPr>
        <w:pStyle w:val="14"/>
        <w:shd w:val="clear" w:color="auto" w:fill="FFFFFF"/>
        <w:spacing w:before="0" w:beforeAutospacing="0" w:after="0" w:afterAutospacing="0" w:line="400" w:lineRule="exact"/>
        <w:rPr>
          <w:rFonts w:ascii="仿宋" w:hAnsi="仿宋" w:eastAsia="仿宋" w:cs="Arial"/>
          <w:bCs/>
          <w:sz w:val="28"/>
          <w:szCs w:val="28"/>
        </w:rPr>
      </w:pPr>
      <w:r>
        <w:rPr>
          <w:rFonts w:hint="eastAsia" w:ascii="仿宋" w:hAnsi="仿宋" w:eastAsia="仿宋" w:cs="Arial"/>
          <w:bCs/>
          <w:sz w:val="28"/>
          <w:szCs w:val="28"/>
        </w:rPr>
        <w:t>（2）具有较强的技术服务和组织实施能力；</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Cs/>
          <w:sz w:val="28"/>
          <w:szCs w:val="28"/>
        </w:rPr>
        <w:t>（</w:t>
      </w:r>
      <w:r>
        <w:rPr>
          <w:rFonts w:ascii="仿宋" w:hAnsi="仿宋" w:eastAsia="仿宋" w:cs="Arial"/>
          <w:bCs/>
          <w:sz w:val="28"/>
          <w:szCs w:val="28"/>
        </w:rPr>
        <w:t>3</w:t>
      </w:r>
      <w:r>
        <w:rPr>
          <w:rFonts w:hint="eastAsia" w:ascii="仿宋" w:hAnsi="仿宋" w:eastAsia="仿宋" w:cs="Arial"/>
          <w:bCs/>
          <w:sz w:val="28"/>
          <w:szCs w:val="28"/>
        </w:rPr>
        <w:t>）本项目不接受联合体投标。</w:t>
      </w:r>
    </w:p>
    <w:p>
      <w:pPr>
        <w:pStyle w:val="14"/>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ascii="仿宋" w:hAnsi="仿宋" w:eastAsia="仿宋" w:cs="Arial"/>
          <w:b/>
          <w:sz w:val="28"/>
          <w:szCs w:val="28"/>
        </w:rPr>
        <w:t>二</w:t>
      </w:r>
      <w:r>
        <w:rPr>
          <w:rFonts w:hint="eastAsia" w:ascii="仿宋" w:hAnsi="仿宋" w:eastAsia="仿宋" w:cs="Arial"/>
          <w:b/>
          <w:sz w:val="28"/>
          <w:szCs w:val="28"/>
        </w:rPr>
        <w:t>、</w:t>
      </w:r>
      <w:r>
        <w:rPr>
          <w:rFonts w:ascii="仿宋" w:hAnsi="仿宋" w:eastAsia="仿宋" w:cs="Arial"/>
          <w:b/>
          <w:sz w:val="28"/>
          <w:szCs w:val="28"/>
        </w:rPr>
        <w:t>报价要求</w:t>
      </w:r>
    </w:p>
    <w:p>
      <w:pPr>
        <w:pStyle w:val="14"/>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ascii="仿宋" w:hAnsi="仿宋" w:eastAsia="仿宋" w:cs="Arial"/>
          <w:sz w:val="28"/>
          <w:szCs w:val="28"/>
        </w:rPr>
        <w:t>各公司须提供以下资料</w:t>
      </w:r>
      <w:r>
        <w:rPr>
          <w:rFonts w:hint="eastAsia" w:ascii="仿宋" w:hAnsi="仿宋" w:eastAsia="仿宋" w:cs="Arial"/>
          <w:sz w:val="28"/>
          <w:szCs w:val="28"/>
        </w:rPr>
        <w:t>：</w:t>
      </w:r>
    </w:p>
    <w:p>
      <w:pPr>
        <w:pStyle w:val="14"/>
        <w:shd w:val="clear" w:color="auto" w:fill="FFFFFF"/>
        <w:spacing w:before="0" w:beforeAutospacing="0" w:after="0" w:afterAutospacing="0" w:line="400" w:lineRule="exact"/>
        <w:rPr>
          <w:rFonts w:ascii="仿宋" w:hAnsi="仿宋" w:eastAsia="仿宋" w:cs="Arial"/>
          <w:b/>
          <w:sz w:val="28"/>
          <w:szCs w:val="28"/>
        </w:rPr>
      </w:pPr>
      <w:r>
        <w:rPr>
          <w:rFonts w:hint="eastAsia" w:ascii="仿宋" w:hAnsi="仿宋" w:eastAsia="仿宋" w:cs="Arial"/>
          <w:b/>
          <w:sz w:val="28"/>
          <w:szCs w:val="28"/>
        </w:rPr>
        <w:t>（1）公司营业执照复印件，加盖公章。</w:t>
      </w:r>
    </w:p>
    <w:p>
      <w:pPr>
        <w:pStyle w:val="14"/>
        <w:shd w:val="clear" w:color="auto" w:fill="FFFFFF"/>
        <w:spacing w:before="0" w:beforeAutospacing="0" w:after="0" w:afterAutospacing="0" w:line="400" w:lineRule="exact"/>
        <w:ind w:firstLine="562" w:firstLineChars="200"/>
        <w:jc w:val="both"/>
        <w:rPr>
          <w:rFonts w:ascii="仿宋" w:hAnsi="仿宋" w:eastAsia="仿宋" w:cs="Arial"/>
          <w:sz w:val="28"/>
          <w:szCs w:val="28"/>
        </w:rPr>
      </w:pPr>
      <w:r>
        <w:rPr>
          <w:rFonts w:hint="eastAsia" w:ascii="仿宋" w:hAnsi="仿宋" w:eastAsia="仿宋" w:cs="Arial"/>
          <w:b/>
          <w:sz w:val="28"/>
          <w:szCs w:val="28"/>
        </w:rPr>
        <w:t>注：</w:t>
      </w:r>
      <w:r>
        <w:rPr>
          <w:rFonts w:hint="eastAsia" w:ascii="仿宋" w:hAnsi="仿宋" w:eastAsia="仿宋" w:cs="Arial"/>
          <w:sz w:val="28"/>
          <w:szCs w:val="28"/>
        </w:rPr>
        <w:t>本项目拒绝接受被录入检察机关行贿犯罪档案的供应商；拒绝被有关行政监管部门通报限制投标且在限制期内的供应商。</w:t>
      </w:r>
    </w:p>
    <w:p>
      <w:pPr>
        <w:pStyle w:val="14"/>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（2）</w:t>
      </w:r>
      <w:r>
        <w:rPr>
          <w:rFonts w:ascii="仿宋" w:hAnsi="仿宋" w:eastAsia="仿宋" w:cs="Arial"/>
          <w:b/>
          <w:sz w:val="28"/>
          <w:szCs w:val="28"/>
        </w:rPr>
        <w:t>供应商根据</w:t>
      </w:r>
      <w:r>
        <w:rPr>
          <w:rFonts w:hint="eastAsia" w:ascii="仿宋" w:hAnsi="仿宋" w:eastAsia="仿宋" w:cs="Arial"/>
          <w:b/>
          <w:sz w:val="28"/>
          <w:szCs w:val="28"/>
        </w:rPr>
        <w:t>询价表</w:t>
      </w:r>
      <w:r>
        <w:rPr>
          <w:rFonts w:ascii="仿宋" w:hAnsi="仿宋" w:eastAsia="仿宋" w:cs="Arial"/>
          <w:b/>
          <w:sz w:val="28"/>
          <w:szCs w:val="28"/>
        </w:rPr>
        <w:t>清单</w:t>
      </w:r>
      <w:r>
        <w:rPr>
          <w:rFonts w:hint="eastAsia" w:ascii="仿宋" w:hAnsi="仿宋" w:eastAsia="仿宋" w:cs="Arial"/>
          <w:b/>
          <w:sz w:val="28"/>
          <w:szCs w:val="28"/>
        </w:rPr>
        <w:t>（详见附件）</w:t>
      </w:r>
      <w:r>
        <w:rPr>
          <w:rFonts w:ascii="仿宋" w:hAnsi="仿宋" w:eastAsia="仿宋" w:cs="Arial"/>
          <w:b/>
          <w:sz w:val="28"/>
          <w:szCs w:val="28"/>
        </w:rPr>
        <w:t>进行报价，并</w:t>
      </w:r>
      <w:r>
        <w:rPr>
          <w:rFonts w:hint="eastAsia" w:ascii="仿宋" w:hAnsi="仿宋" w:eastAsia="仿宋" w:cs="Arial"/>
          <w:b/>
          <w:sz w:val="28"/>
          <w:szCs w:val="28"/>
        </w:rPr>
        <w:t>登记联系方式、</w:t>
      </w:r>
      <w:r>
        <w:rPr>
          <w:rFonts w:ascii="仿宋" w:hAnsi="仿宋" w:eastAsia="仿宋" w:cs="Arial"/>
          <w:b/>
          <w:sz w:val="28"/>
          <w:szCs w:val="28"/>
        </w:rPr>
        <w:t>记录报价时间</w:t>
      </w:r>
      <w:r>
        <w:rPr>
          <w:rFonts w:hint="eastAsia" w:ascii="仿宋" w:hAnsi="仿宋" w:eastAsia="仿宋" w:cs="Arial"/>
          <w:b/>
          <w:sz w:val="28"/>
          <w:szCs w:val="28"/>
        </w:rPr>
        <w:t>，</w:t>
      </w:r>
      <w:r>
        <w:rPr>
          <w:rFonts w:ascii="仿宋" w:hAnsi="仿宋" w:eastAsia="仿宋" w:cs="Arial"/>
          <w:b/>
          <w:sz w:val="28"/>
          <w:szCs w:val="28"/>
        </w:rPr>
        <w:t>加盖公章和骑缝章</w:t>
      </w:r>
      <w:r>
        <w:rPr>
          <w:rFonts w:hint="eastAsia" w:ascii="仿宋" w:hAnsi="仿宋" w:eastAsia="仿宋" w:cs="Arial"/>
          <w:b/>
          <w:sz w:val="28"/>
          <w:szCs w:val="28"/>
        </w:rPr>
        <w:t>。</w:t>
      </w:r>
    </w:p>
    <w:p>
      <w:pPr>
        <w:pStyle w:val="14"/>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三、中标供应商的确定</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中标规则：</w:t>
      </w:r>
      <w:r>
        <w:rPr>
          <w:rFonts w:hint="eastAsia" w:ascii="仿宋" w:hAnsi="仿宋" w:eastAsia="仿宋" w:cs="Arial"/>
          <w:sz w:val="28"/>
          <w:szCs w:val="28"/>
        </w:rPr>
        <w:t>合理总价最低价中标。本项目设最高限价为</w:t>
      </w:r>
      <w:r>
        <w:rPr>
          <w:rFonts w:hint="eastAsia" w:ascii="仿宋" w:hAnsi="仿宋" w:eastAsia="仿宋" w:cs="Arial"/>
          <w:b/>
          <w:bCs/>
          <w:sz w:val="28"/>
          <w:szCs w:val="28"/>
          <w:u w:val="single"/>
          <w:lang w:val="en-US" w:eastAsia="zh-CN"/>
        </w:rPr>
        <w:t>43</w:t>
      </w:r>
      <w:r>
        <w:rPr>
          <w:rFonts w:hint="eastAsia" w:ascii="仿宋" w:hAnsi="仿宋" w:eastAsia="仿宋" w:cs="Arial"/>
          <w:sz w:val="28"/>
          <w:szCs w:val="28"/>
          <w:lang w:val="en-US" w:eastAsia="zh-CN"/>
        </w:rPr>
        <w:t>万</w:t>
      </w:r>
      <w:r>
        <w:rPr>
          <w:rFonts w:ascii="仿宋" w:hAnsi="仿宋" w:eastAsia="仿宋" w:cs="Arial"/>
          <w:b/>
          <w:sz w:val="28"/>
          <w:szCs w:val="28"/>
        </w:rPr>
        <w:t>元</w:t>
      </w:r>
      <w:r>
        <w:rPr>
          <w:rFonts w:hint="eastAsia" w:ascii="仿宋" w:hAnsi="仿宋" w:eastAsia="仿宋" w:cs="Arial"/>
          <w:sz w:val="28"/>
          <w:szCs w:val="28"/>
        </w:rPr>
        <w:t>，</w:t>
      </w:r>
      <w:r>
        <w:rPr>
          <w:rFonts w:ascii="仿宋" w:hAnsi="仿宋" w:eastAsia="仿宋" w:cs="Arial"/>
          <w:sz w:val="28"/>
          <w:szCs w:val="28"/>
        </w:rPr>
        <w:t>超过最高限价为废标</w:t>
      </w:r>
      <w:r>
        <w:rPr>
          <w:rFonts w:hint="eastAsia" w:ascii="仿宋" w:hAnsi="仿宋" w:eastAsia="仿宋" w:cs="Arial"/>
          <w:sz w:val="28"/>
          <w:szCs w:val="28"/>
        </w:rPr>
        <w:t>。</w:t>
      </w:r>
    </w:p>
    <w:p>
      <w:pPr>
        <w:pStyle w:val="14"/>
        <w:shd w:val="clear" w:color="auto" w:fill="FFFFFF"/>
        <w:spacing w:before="0" w:beforeAutospacing="0" w:after="0" w:afterAutospacing="0" w:line="400" w:lineRule="exact"/>
        <w:jc w:val="both"/>
        <w:rPr>
          <w:rFonts w:ascii="仿宋" w:hAnsi="仿宋" w:eastAsia="仿宋" w:cs="Arial"/>
          <w:sz w:val="28"/>
          <w:szCs w:val="28"/>
        </w:rPr>
      </w:pPr>
      <w:r>
        <w:rPr>
          <w:rFonts w:hint="eastAsia" w:ascii="仿宋" w:hAnsi="仿宋" w:eastAsia="仿宋" w:cs="Arial"/>
          <w:b/>
          <w:sz w:val="28"/>
          <w:szCs w:val="28"/>
        </w:rPr>
        <w:t>报价方式：</w:t>
      </w:r>
      <w:r>
        <w:rPr>
          <w:rFonts w:hint="eastAsia" w:ascii="仿宋" w:hAnsi="仿宋" w:eastAsia="仿宋" w:cs="Arial"/>
          <w:sz w:val="28"/>
          <w:szCs w:val="28"/>
        </w:rPr>
        <w:t>原则上要求供应商（法人或授权委托人）在规定的截止时间前持密封包装的投标文件送达至采购人联系处，否则视为放弃本次投标；</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报价截止时间：</w:t>
      </w:r>
      <w:r>
        <w:rPr>
          <w:rFonts w:ascii="仿宋" w:hAnsi="仿宋" w:eastAsia="仿宋" w:cs="Arial"/>
          <w:sz w:val="28"/>
          <w:szCs w:val="28"/>
        </w:rPr>
        <w:t xml:space="preserve"> 本次投标报名截止时间为</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18</w:t>
      </w:r>
      <w:r>
        <w:rPr>
          <w:rFonts w:hint="eastAsia" w:ascii="仿宋" w:hAnsi="仿宋" w:eastAsia="仿宋" w:cs="Arial"/>
          <w:sz w:val="28"/>
          <w:szCs w:val="28"/>
        </w:rPr>
        <w:t>日</w:t>
      </w:r>
      <w:r>
        <w:rPr>
          <w:rFonts w:hint="eastAsia" w:ascii="仿宋" w:hAnsi="仿宋" w:eastAsia="仿宋" w:cs="Arial"/>
          <w:sz w:val="28"/>
          <w:szCs w:val="28"/>
          <w:lang w:val="en-US" w:eastAsia="zh-CN"/>
        </w:rPr>
        <w:t>13</w:t>
      </w:r>
      <w:r>
        <w:rPr>
          <w:rFonts w:hint="eastAsia" w:ascii="仿宋" w:hAnsi="仿宋" w:eastAsia="仿宋" w:cs="Arial"/>
          <w:sz w:val="28"/>
          <w:szCs w:val="28"/>
        </w:rPr>
        <w:t>:</w:t>
      </w:r>
      <w:r>
        <w:rPr>
          <w:rFonts w:hint="eastAsia" w:ascii="仿宋" w:hAnsi="仿宋" w:eastAsia="仿宋" w:cs="Arial"/>
          <w:sz w:val="28"/>
          <w:szCs w:val="28"/>
          <w:lang w:val="en-US" w:eastAsia="zh-CN"/>
        </w:rPr>
        <w:t>00</w:t>
      </w:r>
      <w:r>
        <w:rPr>
          <w:rFonts w:hint="eastAsia" w:ascii="仿宋" w:hAnsi="仿宋" w:eastAsia="仿宋" w:cs="Arial"/>
          <w:sz w:val="28"/>
          <w:szCs w:val="28"/>
        </w:rPr>
        <w:t>，</w:t>
      </w:r>
      <w:r>
        <w:rPr>
          <w:rFonts w:ascii="仿宋" w:hAnsi="仿宋" w:eastAsia="仿宋" w:cs="Arial"/>
          <w:sz w:val="28"/>
          <w:szCs w:val="28"/>
        </w:rPr>
        <w:t>并于</w:t>
      </w: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18</w:t>
      </w:r>
      <w:r>
        <w:rPr>
          <w:rFonts w:hint="eastAsia" w:ascii="仿宋" w:hAnsi="仿宋" w:eastAsia="仿宋" w:cs="Arial"/>
          <w:sz w:val="28"/>
          <w:szCs w:val="28"/>
        </w:rPr>
        <w:t>日</w:t>
      </w:r>
      <w:r>
        <w:rPr>
          <w:rFonts w:hint="eastAsia" w:ascii="仿宋" w:hAnsi="仿宋" w:eastAsia="仿宋" w:cs="Arial"/>
          <w:sz w:val="28"/>
          <w:szCs w:val="28"/>
          <w:lang w:val="en-US" w:eastAsia="zh-CN"/>
        </w:rPr>
        <w:t>13</w:t>
      </w:r>
      <w:r>
        <w:rPr>
          <w:rFonts w:hint="eastAsia" w:ascii="仿宋" w:hAnsi="仿宋" w:eastAsia="仿宋" w:cs="Arial"/>
          <w:sz w:val="28"/>
          <w:szCs w:val="28"/>
        </w:rPr>
        <w:t>:</w:t>
      </w:r>
      <w:r>
        <w:rPr>
          <w:rFonts w:hint="eastAsia" w:ascii="仿宋" w:hAnsi="仿宋" w:eastAsia="仿宋" w:cs="Arial"/>
          <w:sz w:val="28"/>
          <w:szCs w:val="28"/>
          <w:lang w:val="en-US" w:eastAsia="zh-CN"/>
        </w:rPr>
        <w:t>0</w:t>
      </w:r>
      <w:r>
        <w:rPr>
          <w:rFonts w:hint="eastAsia" w:ascii="仿宋" w:hAnsi="仿宋" w:eastAsia="仿宋" w:cs="Arial"/>
          <w:sz w:val="28"/>
          <w:szCs w:val="28"/>
        </w:rPr>
        <w:t>0</w:t>
      </w:r>
      <w:r>
        <w:rPr>
          <w:rFonts w:ascii="仿宋" w:hAnsi="仿宋" w:eastAsia="仿宋" w:cs="Arial"/>
          <w:sz w:val="28"/>
          <w:szCs w:val="28"/>
        </w:rPr>
        <w:t>开标</w:t>
      </w:r>
      <w:r>
        <w:rPr>
          <w:rFonts w:hint="eastAsia" w:ascii="仿宋" w:hAnsi="仿宋" w:eastAsia="仿宋" w:cs="Arial"/>
          <w:sz w:val="28"/>
          <w:szCs w:val="28"/>
        </w:rPr>
        <w:t>。</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开标地点：</w:t>
      </w:r>
      <w:r>
        <w:rPr>
          <w:rFonts w:hint="eastAsia" w:ascii="仿宋" w:hAnsi="仿宋" w:eastAsia="仿宋" w:cs="Arial"/>
          <w:sz w:val="28"/>
          <w:szCs w:val="28"/>
        </w:rPr>
        <w:t>湖州市南浔区朝阳路8</w:t>
      </w:r>
      <w:r>
        <w:rPr>
          <w:rFonts w:ascii="仿宋" w:hAnsi="仿宋" w:eastAsia="仿宋" w:cs="Arial"/>
          <w:sz w:val="28"/>
          <w:szCs w:val="28"/>
        </w:rPr>
        <w:t>8号</w:t>
      </w:r>
      <w:r>
        <w:rPr>
          <w:rFonts w:hint="eastAsia" w:ascii="仿宋" w:hAnsi="仿宋" w:eastAsia="仿宋" w:cs="Arial"/>
          <w:sz w:val="28"/>
          <w:szCs w:val="28"/>
        </w:rPr>
        <w:t>湖州南浔城投建设集团有限公司（澜海渔村南面）一楼开标室。要求公司评标小组所有人员于2021年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18</w:t>
      </w:r>
      <w:r>
        <w:rPr>
          <w:rFonts w:hint="eastAsia" w:ascii="仿宋" w:hAnsi="仿宋" w:eastAsia="仿宋" w:cs="Arial"/>
          <w:sz w:val="28"/>
          <w:szCs w:val="28"/>
        </w:rPr>
        <w:t>日</w:t>
      </w:r>
      <w:r>
        <w:rPr>
          <w:rFonts w:hint="eastAsia" w:ascii="仿宋" w:hAnsi="仿宋" w:eastAsia="仿宋" w:cs="Arial"/>
          <w:sz w:val="28"/>
          <w:szCs w:val="28"/>
          <w:lang w:val="en-US" w:eastAsia="zh-CN"/>
        </w:rPr>
        <w:t>13</w:t>
      </w:r>
      <w:r>
        <w:rPr>
          <w:rFonts w:hint="eastAsia" w:ascii="仿宋" w:hAnsi="仿宋" w:eastAsia="仿宋" w:cs="Arial"/>
          <w:sz w:val="28"/>
          <w:szCs w:val="28"/>
        </w:rPr>
        <w:t>:</w:t>
      </w:r>
      <w:r>
        <w:rPr>
          <w:rFonts w:hint="eastAsia" w:ascii="仿宋" w:hAnsi="仿宋" w:eastAsia="仿宋" w:cs="Arial"/>
          <w:sz w:val="28"/>
          <w:szCs w:val="28"/>
          <w:lang w:val="en-US" w:eastAsia="zh-CN"/>
        </w:rPr>
        <w:t>0</w:t>
      </w:r>
      <w:r>
        <w:rPr>
          <w:rFonts w:ascii="仿宋" w:hAnsi="仿宋" w:eastAsia="仿宋" w:cs="Arial"/>
          <w:sz w:val="28"/>
          <w:szCs w:val="28"/>
        </w:rPr>
        <w:t>0准时到达开标室</w:t>
      </w:r>
      <w:r>
        <w:rPr>
          <w:rFonts w:hint="eastAsia" w:ascii="仿宋" w:hAnsi="仿宋" w:eastAsia="仿宋" w:cs="Arial"/>
          <w:sz w:val="28"/>
          <w:szCs w:val="28"/>
        </w:rPr>
        <w:t>，</w:t>
      </w:r>
      <w:r>
        <w:rPr>
          <w:rFonts w:ascii="仿宋" w:hAnsi="仿宋" w:eastAsia="仿宋" w:cs="Arial"/>
          <w:sz w:val="28"/>
          <w:szCs w:val="28"/>
        </w:rPr>
        <w:t>按照规定展开开标工作</w:t>
      </w:r>
      <w:r>
        <w:rPr>
          <w:rFonts w:hint="eastAsia" w:ascii="仿宋" w:hAnsi="仿宋" w:eastAsia="仿宋" w:cs="Arial"/>
          <w:sz w:val="28"/>
          <w:szCs w:val="28"/>
        </w:rPr>
        <w:t>。</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联系人：</w:t>
      </w:r>
      <w:r>
        <w:rPr>
          <w:rFonts w:hint="eastAsia" w:ascii="仿宋" w:hAnsi="仿宋" w:eastAsia="仿宋" w:cs="Arial"/>
          <w:sz w:val="28"/>
          <w:szCs w:val="28"/>
        </w:rPr>
        <w:t>毛工</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联系电话：</w:t>
      </w:r>
      <w:r>
        <w:rPr>
          <w:rFonts w:hint="eastAsia" w:ascii="仿宋" w:hAnsi="仿宋" w:eastAsia="仿宋" w:cs="Arial"/>
          <w:sz w:val="28"/>
          <w:szCs w:val="28"/>
        </w:rPr>
        <w:t>1</w:t>
      </w:r>
      <w:r>
        <w:rPr>
          <w:rFonts w:ascii="仿宋" w:hAnsi="仿宋" w:eastAsia="仿宋" w:cs="Arial"/>
          <w:sz w:val="28"/>
          <w:szCs w:val="28"/>
        </w:rPr>
        <w:t>5</w:t>
      </w:r>
      <w:r>
        <w:rPr>
          <w:rFonts w:hint="eastAsia" w:ascii="仿宋" w:hAnsi="仿宋" w:eastAsia="仿宋" w:cs="Arial"/>
          <w:sz w:val="28"/>
          <w:szCs w:val="28"/>
        </w:rPr>
        <w:t>868236875</w:t>
      </w:r>
    </w:p>
    <w:p>
      <w:pPr>
        <w:pStyle w:val="14"/>
        <w:shd w:val="clear" w:color="auto" w:fill="FFFFFF"/>
        <w:spacing w:before="0" w:beforeAutospacing="0" w:after="0" w:afterAutospacing="0" w:line="400" w:lineRule="exact"/>
        <w:rPr>
          <w:rFonts w:ascii="仿宋" w:hAnsi="仿宋" w:eastAsia="仿宋" w:cs="Arial"/>
          <w:sz w:val="28"/>
          <w:szCs w:val="28"/>
        </w:rPr>
      </w:pPr>
      <w:r>
        <w:rPr>
          <w:rFonts w:hint="eastAsia" w:ascii="仿宋" w:hAnsi="仿宋" w:eastAsia="仿宋" w:cs="Arial"/>
          <w:b/>
          <w:sz w:val="28"/>
          <w:szCs w:val="28"/>
        </w:rPr>
        <w:t>邮箱：</w:t>
      </w:r>
      <w:r>
        <w:fldChar w:fldCharType="begin"/>
      </w:r>
      <w:r>
        <w:instrText xml:space="preserve"> HYPERLINK "mailto:nxctsy001@163.com" </w:instrText>
      </w:r>
      <w:r>
        <w:fldChar w:fldCharType="separate"/>
      </w:r>
      <w:r>
        <w:rPr>
          <w:rStyle w:val="20"/>
          <w:rFonts w:ascii="仿宋" w:hAnsi="仿宋" w:eastAsia="仿宋" w:cs="Arial"/>
          <w:color w:val="auto"/>
          <w:sz w:val="28"/>
          <w:szCs w:val="28"/>
        </w:rPr>
        <w:t>nxctsy001@163.com</w:t>
      </w:r>
      <w:r>
        <w:rPr>
          <w:rStyle w:val="20"/>
          <w:rFonts w:ascii="仿宋" w:hAnsi="仿宋" w:eastAsia="仿宋" w:cs="Arial"/>
          <w:color w:val="auto"/>
          <w:sz w:val="28"/>
          <w:szCs w:val="28"/>
        </w:rPr>
        <w:fldChar w:fldCharType="end"/>
      </w:r>
      <w:r>
        <w:rPr>
          <w:rFonts w:hint="eastAsia" w:ascii="仿宋" w:hAnsi="仿宋" w:eastAsia="仿宋" w:cs="Arial"/>
          <w:sz w:val="28"/>
          <w:szCs w:val="28"/>
        </w:rPr>
        <w:t xml:space="preserve"> </w:t>
      </w:r>
    </w:p>
    <w:p>
      <w:pPr>
        <w:pStyle w:val="14"/>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四、供应商须知</w:t>
      </w:r>
    </w:p>
    <w:p>
      <w:pPr>
        <w:pStyle w:val="14"/>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hint="eastAsia" w:ascii="仿宋" w:hAnsi="仿宋" w:eastAsia="仿宋" w:cs="Arial"/>
          <w:sz w:val="28"/>
          <w:szCs w:val="28"/>
        </w:rPr>
        <w:t>1、供应商应知悉运输及送货时效性要求，具体数量和款式以本清单为准；</w:t>
      </w:r>
    </w:p>
    <w:p>
      <w:pPr>
        <w:pStyle w:val="14"/>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、本次采购招标的一切解释权和执行权归湖州</w:t>
      </w:r>
      <w:r>
        <w:rPr>
          <w:rFonts w:hint="eastAsia" w:ascii="仿宋" w:hAnsi="仿宋" w:eastAsia="仿宋"/>
          <w:color w:val="000000"/>
          <w:sz w:val="29"/>
          <w:szCs w:val="29"/>
          <w:shd w:val="clear" w:color="auto" w:fill="FFFFFF"/>
        </w:rPr>
        <w:t>南浔城投城市建设集团</w:t>
      </w:r>
      <w:r>
        <w:rPr>
          <w:rFonts w:hint="eastAsia" w:ascii="仿宋" w:hAnsi="仿宋" w:eastAsia="仿宋" w:cs="Arial"/>
          <w:sz w:val="28"/>
          <w:szCs w:val="28"/>
        </w:rPr>
        <w:t>有限公司所有，供应商须服从和配合我公司所有工作；</w:t>
      </w:r>
    </w:p>
    <w:p>
      <w:pPr>
        <w:pStyle w:val="14"/>
        <w:shd w:val="clear" w:color="auto" w:fill="FFFFFF"/>
        <w:spacing w:before="0" w:beforeAutospacing="0" w:after="0" w:afterAutospacing="0" w:line="400" w:lineRule="exact"/>
        <w:ind w:firstLine="560" w:firstLineChars="200"/>
        <w:jc w:val="both"/>
        <w:rPr>
          <w:rFonts w:ascii="仿宋" w:hAnsi="仿宋" w:eastAsia="仿宋" w:cs="Arial"/>
          <w:sz w:val="28"/>
          <w:szCs w:val="28"/>
        </w:rPr>
      </w:pPr>
      <w:r>
        <w:rPr>
          <w:rFonts w:ascii="仿宋" w:hAnsi="仿宋" w:eastAsia="仿宋" w:cs="Arial"/>
          <w:sz w:val="28"/>
          <w:szCs w:val="28"/>
        </w:rPr>
        <w:t>3</w:t>
      </w:r>
      <w:r>
        <w:rPr>
          <w:rFonts w:hint="eastAsia" w:ascii="仿宋" w:hAnsi="仿宋" w:eastAsia="仿宋" w:cs="Arial"/>
          <w:sz w:val="28"/>
          <w:szCs w:val="28"/>
        </w:rPr>
        <w:t>、请供应商根据自身实际合理报价，确保设备品质满足业主单位及采购人要求。报价期间如有疑问，可将质疑书面打印加盖公司公章后以电子邮件形式发送至本邮箱。</w:t>
      </w:r>
    </w:p>
    <w:p>
      <w:pPr>
        <w:pStyle w:val="14"/>
        <w:shd w:val="clear" w:color="auto" w:fill="FFFFFF"/>
        <w:spacing w:before="156" w:beforeLines="50" w:beforeAutospacing="0" w:after="0" w:afterAutospacing="0" w:line="400" w:lineRule="exact"/>
        <w:jc w:val="both"/>
        <w:outlineLvl w:val="0"/>
        <w:rPr>
          <w:rFonts w:ascii="仿宋" w:hAnsi="仿宋" w:eastAsia="仿宋" w:cs="Arial"/>
          <w:b/>
          <w:sz w:val="28"/>
          <w:szCs w:val="28"/>
        </w:rPr>
      </w:pPr>
      <w:r>
        <w:rPr>
          <w:rFonts w:hint="eastAsia" w:ascii="仿宋" w:hAnsi="仿宋" w:eastAsia="仿宋" w:cs="Arial"/>
          <w:b/>
          <w:sz w:val="28"/>
          <w:szCs w:val="28"/>
        </w:rPr>
        <w:t>五、附件</w:t>
      </w:r>
    </w:p>
    <w:p>
      <w:pPr>
        <w:pStyle w:val="14"/>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1、CT</w:t>
      </w:r>
      <w:r>
        <w:rPr>
          <w:rFonts w:hint="eastAsia" w:ascii="仿宋" w:hAnsi="仿宋" w:eastAsia="仿宋" w:cs="Arial"/>
          <w:sz w:val="28"/>
          <w:szCs w:val="28"/>
          <w:lang w:val="en-US" w:eastAsia="zh-CN"/>
        </w:rPr>
        <w:t>CJ</w:t>
      </w:r>
      <w:r>
        <w:rPr>
          <w:rFonts w:hint="eastAsia" w:ascii="仿宋" w:hAnsi="仿宋" w:eastAsia="仿宋" w:cs="Arial"/>
          <w:sz w:val="28"/>
          <w:szCs w:val="28"/>
        </w:rPr>
        <w:t>-2021</w:t>
      </w:r>
      <w:r>
        <w:rPr>
          <w:rFonts w:ascii="仿宋" w:hAnsi="仿宋" w:eastAsia="仿宋" w:cs="Arial"/>
          <w:sz w:val="28"/>
          <w:szCs w:val="28"/>
        </w:rPr>
        <w:t>0</w:t>
      </w:r>
      <w:r>
        <w:rPr>
          <w:rFonts w:hint="eastAsia" w:ascii="仿宋" w:hAnsi="仿宋" w:eastAsia="仿宋" w:cs="Arial"/>
          <w:sz w:val="28"/>
          <w:szCs w:val="28"/>
        </w:rPr>
        <w:t>80</w:t>
      </w:r>
      <w:r>
        <w:rPr>
          <w:rFonts w:hint="eastAsia" w:ascii="仿宋" w:hAnsi="仿宋" w:eastAsia="仿宋" w:cs="Arial"/>
          <w:sz w:val="28"/>
          <w:szCs w:val="28"/>
          <w:lang w:val="en-US" w:eastAsia="zh-CN"/>
        </w:rPr>
        <w:t>21</w:t>
      </w:r>
      <w:r>
        <w:rPr>
          <w:rFonts w:hint="eastAsia" w:ascii="仿宋" w:hAnsi="仿宋" w:eastAsia="仿宋" w:cs="Arial"/>
          <w:sz w:val="28"/>
          <w:szCs w:val="28"/>
        </w:rPr>
        <w:t>清单</w:t>
      </w:r>
    </w:p>
    <w:p>
      <w:pPr>
        <w:pStyle w:val="14"/>
        <w:shd w:val="clear" w:color="auto" w:fill="FFFFFF"/>
        <w:spacing w:before="0" w:beforeAutospacing="0" w:after="0" w:afterAutospacing="0" w:line="400" w:lineRule="exact"/>
        <w:ind w:firstLine="560" w:firstLineChars="200"/>
        <w:rPr>
          <w:rFonts w:ascii="仿宋" w:hAnsi="仿宋" w:eastAsia="仿宋" w:cs="Arial"/>
          <w:sz w:val="28"/>
          <w:szCs w:val="28"/>
        </w:rPr>
      </w:pPr>
      <w:r>
        <w:rPr>
          <w:rFonts w:hint="eastAsia" w:ascii="仿宋" w:hAnsi="仿宋" w:eastAsia="仿宋" w:cs="Arial"/>
          <w:sz w:val="28"/>
          <w:szCs w:val="28"/>
        </w:rPr>
        <w:t>2、投标文件格式与附件</w:t>
      </w:r>
    </w:p>
    <w:p>
      <w:pPr>
        <w:pStyle w:val="14"/>
        <w:shd w:val="clear" w:color="auto" w:fill="FFFFFF"/>
        <w:spacing w:before="0" w:beforeAutospacing="0" w:after="0" w:afterAutospacing="0" w:line="400" w:lineRule="exact"/>
        <w:ind w:firstLine="560" w:firstLineChars="200"/>
        <w:rPr>
          <w:rFonts w:hint="eastAsia" w:ascii="仿宋" w:hAnsi="仿宋" w:eastAsia="仿宋" w:cs="Arial"/>
          <w:sz w:val="28"/>
          <w:szCs w:val="28"/>
        </w:rPr>
      </w:pPr>
      <w:r>
        <w:rPr>
          <w:rFonts w:hint="eastAsia" w:ascii="仿宋" w:hAnsi="仿宋" w:eastAsia="仿宋" w:cs="Arial"/>
          <w:sz w:val="28"/>
          <w:szCs w:val="28"/>
        </w:rPr>
        <w:t>3、承诺书</w:t>
      </w:r>
    </w:p>
    <w:p>
      <w:pPr>
        <w:pStyle w:val="14"/>
        <w:shd w:val="clear" w:color="auto" w:fill="FFFFFF"/>
        <w:spacing w:before="0" w:beforeAutospacing="0" w:after="0" w:afterAutospacing="0" w:line="400" w:lineRule="exact"/>
        <w:ind w:firstLine="560" w:firstLineChars="200"/>
        <w:rPr>
          <w:rFonts w:hint="eastAsia" w:ascii="仿宋" w:hAnsi="仿宋" w:eastAsia="仿宋" w:cs="Arial"/>
          <w:sz w:val="28"/>
          <w:szCs w:val="28"/>
        </w:rPr>
      </w:pPr>
    </w:p>
    <w:p>
      <w:pPr>
        <w:pStyle w:val="14"/>
        <w:shd w:val="clear" w:color="auto" w:fill="FFFFFF"/>
        <w:spacing w:before="0" w:beforeAutospacing="0" w:after="0" w:afterAutospacing="0" w:line="400" w:lineRule="exact"/>
        <w:jc w:val="right"/>
        <w:rPr>
          <w:rFonts w:ascii="仿宋" w:hAnsi="仿宋" w:eastAsia="仿宋" w:cs="Arial"/>
          <w:sz w:val="28"/>
          <w:szCs w:val="28"/>
        </w:rPr>
      </w:pPr>
      <w:r>
        <w:rPr>
          <w:rFonts w:hint="eastAsia" w:ascii="仿宋" w:hAnsi="仿宋" w:eastAsia="仿宋" w:cs="Arial"/>
          <w:sz w:val="32"/>
          <w:szCs w:val="32"/>
        </w:rPr>
        <w:t xml:space="preserve">       </w:t>
      </w:r>
      <w:r>
        <w:rPr>
          <w:rFonts w:hint="eastAsia" w:ascii="仿宋" w:hAnsi="仿宋" w:eastAsia="仿宋" w:cs="Arial"/>
          <w:sz w:val="28"/>
          <w:szCs w:val="28"/>
        </w:rPr>
        <w:t>湖州南浔城投城市建设集团有限公司</w:t>
      </w:r>
    </w:p>
    <w:p>
      <w:pPr>
        <w:pStyle w:val="14"/>
        <w:shd w:val="clear" w:color="auto" w:fill="FFFFFF"/>
        <w:spacing w:before="0" w:beforeAutospacing="0" w:after="0" w:afterAutospacing="0" w:line="400" w:lineRule="exact"/>
        <w:ind w:firstLine="3360" w:firstLineChars="1200"/>
        <w:jc w:val="right"/>
        <w:rPr>
          <w:rFonts w:ascii="仿宋" w:hAnsi="仿宋" w:eastAsia="仿宋" w:cs="Arial"/>
          <w:sz w:val="28"/>
          <w:szCs w:val="28"/>
        </w:rPr>
      </w:pPr>
      <w:r>
        <w:rPr>
          <w:rFonts w:hint="eastAsia" w:ascii="仿宋" w:hAnsi="仿宋" w:eastAsia="仿宋" w:cs="Arial"/>
          <w:sz w:val="28"/>
          <w:szCs w:val="28"/>
        </w:rPr>
        <w:t>2021年</w:t>
      </w:r>
      <w:r>
        <w:rPr>
          <w:rFonts w:hint="eastAsia" w:ascii="仿宋" w:hAnsi="仿宋" w:eastAsia="仿宋" w:cs="Arial"/>
          <w:sz w:val="28"/>
          <w:szCs w:val="28"/>
          <w:lang w:val="en-US" w:eastAsia="zh-CN"/>
        </w:rPr>
        <w:t>9</w:t>
      </w:r>
      <w:r>
        <w:rPr>
          <w:rFonts w:hint="eastAsia" w:ascii="仿宋" w:hAnsi="仿宋" w:eastAsia="仿宋" w:cs="Arial"/>
          <w:sz w:val="28"/>
          <w:szCs w:val="28"/>
        </w:rPr>
        <w:t>月</w:t>
      </w:r>
      <w:r>
        <w:rPr>
          <w:rFonts w:hint="eastAsia" w:ascii="仿宋" w:hAnsi="仿宋" w:eastAsia="仿宋" w:cs="Arial"/>
          <w:sz w:val="28"/>
          <w:szCs w:val="28"/>
          <w:lang w:val="en-US" w:eastAsia="zh-CN"/>
        </w:rPr>
        <w:t>16</w:t>
      </w:r>
      <w:r>
        <w:rPr>
          <w:rFonts w:hint="eastAsia" w:ascii="仿宋" w:hAnsi="仿宋" w:eastAsia="仿宋" w:cs="Arial"/>
          <w:sz w:val="28"/>
          <w:szCs w:val="28"/>
        </w:rPr>
        <w:t>日</w:t>
      </w:r>
    </w:p>
    <w:p>
      <w:pPr>
        <w:rPr>
          <w:rFonts w:hint="eastAsia" w:ascii="仿宋" w:hAnsi="仿宋" w:eastAsia="仿宋" w:cs="Arial"/>
          <w:sz w:val="28"/>
          <w:szCs w:val="28"/>
        </w:rPr>
        <w:sectPr>
          <w:footerReference r:id="rId3" w:type="default"/>
          <w:pgSz w:w="11906" w:h="16838"/>
          <w:pgMar w:top="1247" w:right="1644" w:bottom="1247" w:left="1644" w:header="851" w:footer="992" w:gutter="0"/>
          <w:cols w:space="425" w:num="1"/>
          <w:docGrid w:type="lines" w:linePitch="312" w:charSpace="0"/>
        </w:sectPr>
      </w:pPr>
    </w:p>
    <w:p>
      <w:pPr>
        <w:rPr>
          <w:rFonts w:hint="eastAsia" w:ascii="仿宋" w:hAnsi="仿宋" w:eastAsia="仿宋" w:cs="Arial"/>
          <w:sz w:val="28"/>
          <w:szCs w:val="28"/>
        </w:rPr>
      </w:pPr>
    </w:p>
    <w:p>
      <w:pPr>
        <w:pStyle w:val="9"/>
        <w:jc w:val="left"/>
        <w:outlineLvl w:val="1"/>
        <w:rPr>
          <w:rFonts w:ascii="仿宋" w:hAnsi="仿宋" w:eastAsia="仿宋"/>
          <w:b/>
          <w:sz w:val="40"/>
        </w:rPr>
      </w:pPr>
      <w:bookmarkStart w:id="0" w:name="_Toc152043788"/>
      <w:r>
        <w:rPr>
          <w:rFonts w:hint="eastAsia" w:ascii="仿宋" w:hAnsi="仿宋" w:eastAsia="仿宋"/>
          <w:b/>
          <w:sz w:val="40"/>
        </w:rPr>
        <w:t>投标文件格式</w:t>
      </w:r>
      <w:bookmarkEnd w:id="0"/>
      <w:r>
        <w:rPr>
          <w:rFonts w:hint="eastAsia" w:ascii="仿宋" w:hAnsi="仿宋" w:eastAsia="仿宋"/>
          <w:b/>
          <w:sz w:val="40"/>
        </w:rPr>
        <w:t>与附件</w:t>
      </w:r>
    </w:p>
    <w:p>
      <w:pPr>
        <w:snapToGrid w:val="0"/>
        <w:spacing w:before="156" w:beforeLines="50" w:after="50"/>
        <w:rPr>
          <w:rFonts w:ascii="仿宋" w:hAnsi="仿宋" w:eastAsia="仿宋" w:cs="仿宋"/>
          <w:b/>
          <w:sz w:val="32"/>
          <w:szCs w:val="32"/>
        </w:rPr>
      </w:pPr>
    </w:p>
    <w:p>
      <w:pPr>
        <w:snapToGrid w:val="0"/>
        <w:spacing w:before="156" w:beforeLines="50" w:after="50"/>
        <w:rPr>
          <w:rFonts w:ascii="仿宋" w:hAnsi="仿宋" w:eastAsia="仿宋" w:cs="仿宋"/>
          <w:b/>
          <w:sz w:val="32"/>
          <w:szCs w:val="32"/>
        </w:rPr>
      </w:pPr>
      <w:r>
        <w:rPr>
          <w:rFonts w:hint="eastAsia" w:ascii="仿宋" w:hAnsi="仿宋" w:eastAsia="仿宋" w:cs="仿宋"/>
          <w:b/>
          <w:sz w:val="32"/>
          <w:szCs w:val="32"/>
        </w:rPr>
        <w:t>投标文件的密封外包装封面格式</w:t>
      </w:r>
    </w:p>
    <w:p>
      <w:pPr>
        <w:snapToGrid w:val="0"/>
        <w:spacing w:before="156" w:beforeLines="50" w:after="50"/>
        <w:rPr>
          <w:rFonts w:ascii="仿宋" w:hAnsi="仿宋" w:eastAsia="仿宋" w:cs="仿宋"/>
          <w:sz w:val="24"/>
          <w:szCs w:val="20"/>
        </w:rPr>
      </w:pPr>
    </w:p>
    <w:p>
      <w:pPr>
        <w:snapToGrid w:val="0"/>
        <w:spacing w:before="156" w:beforeLines="50" w:after="50"/>
        <w:jc w:val="center"/>
        <w:rPr>
          <w:rFonts w:ascii="仿宋" w:hAnsi="仿宋" w:eastAsia="仿宋" w:cs="仿宋"/>
          <w:bCs/>
          <w:sz w:val="24"/>
          <w:szCs w:val="20"/>
        </w:rPr>
      </w:pPr>
    </w:p>
    <w:p>
      <w:pPr>
        <w:snapToGrid w:val="0"/>
        <w:spacing w:before="156" w:beforeLines="50" w:after="50"/>
        <w:jc w:val="center"/>
        <w:rPr>
          <w:rFonts w:ascii="仿宋" w:hAnsi="仿宋" w:eastAsia="仿宋" w:cs="仿宋"/>
          <w:bCs/>
          <w:sz w:val="40"/>
          <w:szCs w:val="20"/>
        </w:rPr>
      </w:pPr>
      <w:r>
        <w:rPr>
          <w:rFonts w:hint="eastAsia" w:ascii="仿宋" w:hAnsi="仿宋" w:eastAsia="仿宋" w:cs="仿宋"/>
          <w:b/>
          <w:bCs/>
          <w:sz w:val="44"/>
          <w:szCs w:val="28"/>
        </w:rPr>
        <w:t>投标文件</w:t>
      </w:r>
    </w:p>
    <w:p>
      <w:pPr>
        <w:snapToGrid w:val="0"/>
        <w:spacing w:before="156" w:beforeLines="50" w:after="50"/>
        <w:rPr>
          <w:rFonts w:ascii="仿宋" w:hAnsi="仿宋" w:eastAsia="仿宋" w:cs="仿宋"/>
          <w:bCs/>
          <w:sz w:val="24"/>
          <w:szCs w:val="20"/>
        </w:rPr>
      </w:pPr>
    </w:p>
    <w:p>
      <w:pPr>
        <w:pStyle w:val="4"/>
        <w:snapToGrid w:val="0"/>
        <w:spacing w:line="500" w:lineRule="exact"/>
        <w:ind w:left="1820" w:leftChars="200" w:hanging="1400" w:hangingChars="500"/>
        <w:rPr>
          <w:rFonts w:ascii="仿宋" w:hAnsi="仿宋" w:eastAsia="仿宋" w:cs="仿宋"/>
          <w:bCs/>
          <w:sz w:val="28"/>
          <w:szCs w:val="28"/>
          <w:u w:val="single"/>
        </w:rPr>
      </w:pPr>
      <w:r>
        <w:rPr>
          <w:rFonts w:hint="eastAsia" w:ascii="仿宋" w:hAnsi="仿宋" w:eastAsia="仿宋" w:cs="仿宋"/>
          <w:bCs/>
          <w:sz w:val="28"/>
          <w:szCs w:val="28"/>
        </w:rPr>
        <w:t xml:space="preserve">项目名称： </w:t>
      </w:r>
      <w:r>
        <w:rPr>
          <w:rFonts w:hint="eastAsia" w:ascii="仿宋" w:hAnsi="仿宋" w:eastAsia="仿宋" w:cs="仿宋"/>
          <w:bCs/>
          <w:sz w:val="28"/>
          <w:szCs w:val="28"/>
          <w:u w:val="single"/>
        </w:rPr>
        <w:t xml:space="preserve">                                               </w:t>
      </w:r>
    </w:p>
    <w:p>
      <w:pPr>
        <w:pStyle w:val="4"/>
        <w:snapToGrid w:val="0"/>
        <w:spacing w:line="500" w:lineRule="exact"/>
        <w:ind w:firstLineChars="150"/>
        <w:rPr>
          <w:rFonts w:ascii="仿宋" w:hAnsi="仿宋" w:eastAsia="仿宋" w:cs="仿宋"/>
          <w:bCs/>
          <w:sz w:val="28"/>
          <w:szCs w:val="28"/>
          <w:u w:val="single"/>
        </w:rPr>
      </w:pPr>
      <w:r>
        <w:rPr>
          <w:rFonts w:hint="eastAsia" w:ascii="仿宋" w:hAnsi="仿宋" w:eastAsia="仿宋" w:cs="仿宋"/>
          <w:bCs/>
          <w:sz w:val="28"/>
          <w:szCs w:val="28"/>
        </w:rPr>
        <w:t>采购文件编号：</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pStyle w:val="4"/>
        <w:snapToGrid w:val="0"/>
        <w:spacing w:line="500" w:lineRule="exact"/>
        <w:ind w:firstLineChars="150"/>
        <w:rPr>
          <w:rFonts w:ascii="仿宋" w:hAnsi="仿宋" w:eastAsia="仿宋" w:cs="仿宋"/>
          <w:b/>
          <w:bCs/>
          <w:sz w:val="28"/>
          <w:szCs w:val="28"/>
          <w:u w:val="single"/>
        </w:rPr>
      </w:pPr>
      <w:r>
        <w:rPr>
          <w:rFonts w:hint="eastAsia" w:ascii="仿宋" w:hAnsi="仿宋" w:eastAsia="仿宋" w:cs="仿宋"/>
          <w:bCs/>
          <w:sz w:val="28"/>
          <w:szCs w:val="28"/>
        </w:rPr>
        <w:t>投标文件名称：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报价清单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jc w:val="left"/>
        <w:rPr>
          <w:rFonts w:ascii="仿宋" w:hAnsi="仿宋" w:eastAsia="仿宋" w:cs="仿宋"/>
          <w:bCs/>
          <w:sz w:val="28"/>
          <w:szCs w:val="28"/>
          <w:u w:val="single"/>
        </w:rPr>
      </w:pPr>
      <w:r>
        <w:rPr>
          <w:rFonts w:hint="eastAsia" w:ascii="仿宋" w:hAnsi="仿宋" w:eastAsia="仿宋" w:cs="仿宋"/>
          <w:bCs/>
          <w:sz w:val="28"/>
          <w:szCs w:val="28"/>
        </w:rPr>
        <w:t>供应商名称：</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（加盖公章）    </w:t>
      </w:r>
    </w:p>
    <w:p>
      <w:pPr>
        <w:snapToGrid w:val="0"/>
        <w:spacing w:before="156" w:beforeLines="50" w:after="50"/>
        <w:ind w:firstLine="420" w:firstLineChars="150"/>
        <w:rPr>
          <w:rFonts w:ascii="仿宋" w:hAnsi="仿宋" w:eastAsia="仿宋" w:cs="仿宋"/>
          <w:bCs/>
          <w:sz w:val="28"/>
          <w:szCs w:val="28"/>
          <w:u w:val="single"/>
        </w:rPr>
      </w:pPr>
      <w:r>
        <w:rPr>
          <w:rFonts w:hint="eastAsia" w:ascii="仿宋" w:hAnsi="仿宋" w:eastAsia="仿宋" w:cs="仿宋"/>
          <w:bCs/>
          <w:sz w:val="28"/>
          <w:szCs w:val="28"/>
        </w:rPr>
        <w:t>供应商地址：</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p>
    <w:p>
      <w:pPr>
        <w:snapToGrid w:val="0"/>
        <w:spacing w:before="156" w:beforeLines="50" w:after="50"/>
        <w:ind w:firstLine="420" w:firstLineChars="150"/>
        <w:rPr>
          <w:rFonts w:ascii="仿宋" w:hAnsi="仿宋" w:eastAsia="仿宋" w:cs="仿宋"/>
          <w:bCs/>
          <w:sz w:val="28"/>
          <w:szCs w:val="28"/>
        </w:rPr>
      </w:pPr>
    </w:p>
    <w:p>
      <w:pPr>
        <w:pStyle w:val="4"/>
        <w:snapToGrid w:val="0"/>
        <w:spacing w:before="50" w:after="50"/>
        <w:ind w:firstLine="1120" w:firstLineChars="4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4760" w:firstLineChars="1700"/>
        <w:rPr>
          <w:rFonts w:ascii="仿宋" w:hAnsi="仿宋" w:eastAsia="仿宋" w:cs="仿宋"/>
          <w:bCs/>
          <w:sz w:val="28"/>
          <w:szCs w:val="28"/>
        </w:rPr>
      </w:pPr>
    </w:p>
    <w:p>
      <w:pPr>
        <w:snapToGrid w:val="0"/>
        <w:spacing w:before="156" w:beforeLines="50" w:after="50"/>
        <w:ind w:firstLine="645"/>
        <w:jc w:val="center"/>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年  月  日</w:t>
      </w:r>
    </w:p>
    <w:p>
      <w:pPr>
        <w:widowControl/>
        <w:jc w:val="left"/>
        <w:rPr>
          <w:rFonts w:ascii="仿宋" w:hAnsi="仿宋" w:eastAsia="仿宋" w:cs="仿宋"/>
          <w:sz w:val="24"/>
        </w:rPr>
      </w:pPr>
      <w:r>
        <w:rPr>
          <w:rFonts w:ascii="仿宋" w:hAnsi="仿宋" w:eastAsia="仿宋" w:cs="仿宋"/>
          <w:sz w:val="24"/>
        </w:rPr>
        <w:br w:type="page"/>
      </w:r>
    </w:p>
    <w:p>
      <w:pPr>
        <w:pStyle w:val="9"/>
        <w:jc w:val="center"/>
        <w:outlineLvl w:val="1"/>
        <w:rPr>
          <w:rFonts w:ascii="仿宋" w:hAnsi="仿宋" w:eastAsia="仿宋"/>
          <w:b/>
          <w:sz w:val="40"/>
        </w:rPr>
      </w:pPr>
      <w:r>
        <w:rPr>
          <w:rFonts w:hint="eastAsia" w:ascii="仿宋" w:hAnsi="仿宋" w:eastAsia="仿宋"/>
          <w:b/>
          <w:sz w:val="40"/>
        </w:rPr>
        <w:t>法定代表人有效身份证明书</w:t>
      </w:r>
    </w:p>
    <w:p>
      <w:pPr>
        <w:pStyle w:val="4"/>
        <w:spacing w:line="400" w:lineRule="exact"/>
        <w:ind w:firstLine="513" w:firstLineChars="156"/>
        <w:jc w:val="center"/>
        <w:rPr>
          <w:rFonts w:ascii="仿宋" w:hAnsi="仿宋" w:eastAsia="仿宋" w:cs="仿宋"/>
          <w:b/>
          <w:bCs/>
          <w:spacing w:val="24"/>
          <w:sz w:val="28"/>
          <w:szCs w:val="28"/>
        </w:rPr>
      </w:pPr>
    </w:p>
    <w:p>
      <w:pPr>
        <w:pStyle w:val="4"/>
        <w:spacing w:line="400" w:lineRule="exact"/>
        <w:ind w:firstLine="451" w:firstLineChars="156"/>
        <w:jc w:val="center"/>
        <w:rPr>
          <w:rFonts w:ascii="仿宋" w:hAnsi="仿宋" w:eastAsia="仿宋" w:cs="仿宋"/>
          <w:b/>
          <w:bCs/>
          <w:spacing w:val="24"/>
          <w:sz w:val="24"/>
          <w:szCs w:val="24"/>
        </w:rPr>
      </w:pPr>
    </w:p>
    <w:p>
      <w:pPr>
        <w:pStyle w:val="4"/>
        <w:spacing w:line="700" w:lineRule="exact"/>
        <w:ind w:firstLine="513" w:firstLineChars="156"/>
        <w:jc w:val="center"/>
        <w:rPr>
          <w:rFonts w:ascii="宋体" w:hAnsi="宋体" w:cs="宋体"/>
          <w:b/>
          <w:bCs/>
          <w:spacing w:val="24"/>
          <w:sz w:val="28"/>
          <w:szCs w:val="28"/>
        </w:rPr>
      </w:pPr>
    </w:p>
    <w:p>
      <w:pPr>
        <w:pStyle w:val="4"/>
        <w:spacing w:line="500" w:lineRule="exact"/>
        <w:ind w:firstLine="513" w:firstLineChars="156"/>
        <w:jc w:val="center"/>
        <w:rPr>
          <w:rFonts w:ascii="宋体" w:hAnsi="宋体" w:cs="宋体"/>
          <w:b/>
          <w:bCs/>
          <w:spacing w:val="24"/>
          <w:sz w:val="28"/>
          <w:szCs w:val="28"/>
        </w:rPr>
      </w:pPr>
    </w:p>
    <w:p>
      <w:pPr>
        <w:pStyle w:val="4"/>
        <w:spacing w:line="500" w:lineRule="exact"/>
        <w:ind w:firstLineChars="175"/>
        <w:rPr>
          <w:rFonts w:ascii="宋体" w:hAnsi="宋体" w:cs="宋体"/>
          <w:sz w:val="24"/>
        </w:rPr>
      </w:pP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（单位全称）的法定代表人（经营者），身份证号码为</w:t>
      </w:r>
      <w:r>
        <w:rPr>
          <w:rFonts w:hint="eastAsia" w:ascii="宋体" w:hAnsi="宋体" w:cs="宋体"/>
          <w:sz w:val="24"/>
          <w:u w:val="single"/>
        </w:rPr>
        <w:t xml:space="preserve">                  </w:t>
      </w:r>
      <w:r>
        <w:rPr>
          <w:rFonts w:hint="eastAsia" w:ascii="宋体" w:hAnsi="宋体" w:cs="宋体"/>
          <w:sz w:val="24"/>
        </w:rPr>
        <w:t>。</w:t>
      </w:r>
    </w:p>
    <w:p>
      <w:pPr>
        <w:pStyle w:val="4"/>
        <w:spacing w:line="500" w:lineRule="exact"/>
        <w:ind w:firstLine="480" w:firstLineChars="200"/>
        <w:rPr>
          <w:rFonts w:ascii="宋体" w:hAnsi="宋体" w:cs="宋体"/>
          <w:sz w:val="24"/>
        </w:rPr>
      </w:pPr>
      <w:r>
        <w:rPr>
          <w:rFonts w:hint="eastAsia" w:ascii="宋体" w:hAnsi="宋体" w:cs="宋体"/>
          <w:sz w:val="24"/>
        </w:rPr>
        <w:t>特此证明。</w:t>
      </w:r>
    </w:p>
    <w:p>
      <w:pPr>
        <w:pStyle w:val="4"/>
        <w:spacing w:line="500" w:lineRule="exact"/>
        <w:ind w:firstLine="374" w:firstLineChars="156"/>
        <w:rPr>
          <w:rFonts w:ascii="宋体" w:hAnsi="宋体" w:cs="宋体"/>
          <w:sz w:val="24"/>
        </w:rPr>
      </w:pPr>
    </w:p>
    <w:p>
      <w:pPr>
        <w:pStyle w:val="4"/>
        <w:spacing w:line="500" w:lineRule="exact"/>
        <w:ind w:firstLine="374" w:firstLineChars="156"/>
        <w:rPr>
          <w:rFonts w:ascii="宋体" w:hAnsi="宋体" w:cs="宋体"/>
          <w:sz w:val="24"/>
        </w:rPr>
      </w:pPr>
    </w:p>
    <w:p>
      <w:pPr>
        <w:pStyle w:val="4"/>
        <w:spacing w:line="500" w:lineRule="exact"/>
        <w:ind w:firstLine="374" w:firstLineChars="156"/>
        <w:rPr>
          <w:rFonts w:ascii="宋体" w:hAnsi="宋体" w:cs="宋体"/>
          <w:sz w:val="24"/>
        </w:rPr>
      </w:pPr>
    </w:p>
    <w:p>
      <w:pPr>
        <w:pStyle w:val="4"/>
        <w:spacing w:line="500" w:lineRule="exact"/>
        <w:ind w:firstLine="374" w:firstLineChars="156"/>
        <w:rPr>
          <w:rFonts w:ascii="宋体" w:hAnsi="宋体" w:cs="宋体"/>
          <w:sz w:val="24"/>
        </w:rPr>
      </w:pPr>
    </w:p>
    <w:p>
      <w:pPr>
        <w:pStyle w:val="4"/>
        <w:spacing w:line="500" w:lineRule="exact"/>
        <w:ind w:firstLine="374" w:firstLineChars="156"/>
        <w:rPr>
          <w:rFonts w:ascii="宋体" w:hAnsi="宋体" w:cs="宋体"/>
          <w:sz w:val="24"/>
        </w:rPr>
      </w:pPr>
    </w:p>
    <w:p>
      <w:pPr>
        <w:pStyle w:val="4"/>
        <w:spacing w:line="500" w:lineRule="exact"/>
        <w:ind w:firstLine="374" w:firstLineChars="156"/>
        <w:rPr>
          <w:rFonts w:ascii="宋体" w:hAnsi="宋体" w:cs="宋体"/>
          <w:sz w:val="24"/>
        </w:rPr>
      </w:pPr>
    </w:p>
    <w:p>
      <w:pPr>
        <w:pStyle w:val="4"/>
        <w:spacing w:line="500" w:lineRule="exact"/>
        <w:ind w:firstLine="374" w:firstLineChars="156"/>
        <w:rPr>
          <w:rFonts w:ascii="宋体" w:hAnsi="宋体" w:cs="宋体"/>
          <w:sz w:val="24"/>
        </w:rPr>
      </w:pPr>
    </w:p>
    <w:p>
      <w:pPr>
        <w:pStyle w:val="4"/>
        <w:spacing w:line="500" w:lineRule="exact"/>
        <w:ind w:firstLine="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（盖章）                     </w:t>
      </w:r>
    </w:p>
    <w:p>
      <w:pPr>
        <w:pStyle w:val="4"/>
        <w:spacing w:line="500" w:lineRule="exact"/>
        <w:ind w:firstLine="0"/>
        <w:rPr>
          <w:rFonts w:ascii="宋体" w:hAnsi="宋体" w:cs="宋体"/>
          <w:sz w:val="24"/>
        </w:rPr>
      </w:pPr>
      <w:r>
        <w:rPr>
          <w:rFonts w:hint="eastAsia" w:ascii="宋体" w:hAnsi="宋体"/>
          <w:sz w:val="24"/>
        </w:rPr>
        <w:t>法定代表人或其授权代表</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（签名或盖章）</w:t>
      </w:r>
    </w:p>
    <w:p>
      <w:pPr>
        <w:pStyle w:val="4"/>
        <w:spacing w:line="500" w:lineRule="exact"/>
        <w:ind w:firstLine="0"/>
        <w:rPr>
          <w:rFonts w:ascii="宋体" w:hAnsi="宋体" w:cs="宋体"/>
          <w:sz w:val="24"/>
        </w:rPr>
      </w:pPr>
      <w:r>
        <w:rPr>
          <w:rFonts w:hint="eastAsia" w:ascii="宋体" w:hAnsi="宋体" w:cs="宋体"/>
          <w:sz w:val="24"/>
        </w:rPr>
        <w:t>日期：    年   月   日</w:t>
      </w:r>
    </w:p>
    <w:p>
      <w:pPr>
        <w:pStyle w:val="4"/>
        <w:spacing w:line="500" w:lineRule="exact"/>
        <w:ind w:firstLine="436" w:firstLineChars="156"/>
        <w:jc w:val="center"/>
        <w:rPr>
          <w:rFonts w:ascii="宋体" w:hAnsi="宋体" w:cs="宋体"/>
          <w:sz w:val="28"/>
          <w:szCs w:val="28"/>
        </w:rPr>
      </w:pPr>
    </w:p>
    <w:p>
      <w:pPr>
        <w:pStyle w:val="4"/>
        <w:spacing w:line="500" w:lineRule="exact"/>
        <w:ind w:firstLine="0"/>
        <w:rPr>
          <w:rFonts w:ascii="宋体" w:hAnsi="宋体" w:cs="宋体"/>
          <w:sz w:val="28"/>
          <w:szCs w:val="28"/>
        </w:rPr>
      </w:pPr>
      <w:r>
        <w:rPr>
          <w:rFonts w:hint="eastAsia" w:ascii="宋体" w:hAnsi="宋体" w:cs="宋体"/>
          <w:sz w:val="28"/>
          <w:szCs w:val="28"/>
        </w:rPr>
        <w:t>————————————————————————————--------</w:t>
      </w:r>
    </w:p>
    <w:p>
      <w:pPr>
        <w:pStyle w:val="4"/>
        <w:spacing w:line="400" w:lineRule="exact"/>
        <w:ind w:firstLine="436" w:firstLineChars="156"/>
        <w:jc w:val="center"/>
        <w:rPr>
          <w:rFonts w:ascii="仿宋" w:hAnsi="仿宋" w:eastAsia="仿宋" w:cs="仿宋"/>
          <w:sz w:val="24"/>
          <w:szCs w:val="24"/>
        </w:rPr>
      </w:pPr>
      <w:r>
        <w:rPr>
          <w:rFonts w:hint="eastAsia" w:ascii="宋体" w:hAnsi="宋体" w:cs="宋体"/>
          <w:sz w:val="28"/>
          <w:szCs w:val="28"/>
        </w:rPr>
        <w:t>法人代表有效身份证明（正反面）复印件粘贴处</w:t>
      </w:r>
    </w:p>
    <w:p>
      <w:pPr>
        <w:widowControl/>
        <w:jc w:val="left"/>
        <w:rPr>
          <w:rFonts w:ascii="仿宋" w:hAnsi="仿宋" w:eastAsia="仿宋" w:cs="仿宋"/>
          <w:sz w:val="28"/>
          <w:szCs w:val="28"/>
        </w:rPr>
      </w:pPr>
      <w:r>
        <w:rPr>
          <w:rFonts w:ascii="仿宋" w:hAnsi="仿宋" w:eastAsia="仿宋" w:cs="仿宋"/>
          <w:sz w:val="28"/>
          <w:szCs w:val="28"/>
        </w:rPr>
        <w:br w:type="page"/>
      </w:r>
    </w:p>
    <w:p>
      <w:pPr>
        <w:pStyle w:val="9"/>
        <w:jc w:val="center"/>
        <w:outlineLvl w:val="1"/>
        <w:rPr>
          <w:rFonts w:ascii="仿宋" w:hAnsi="仿宋" w:eastAsia="仿宋"/>
          <w:b/>
          <w:sz w:val="40"/>
        </w:rPr>
      </w:pPr>
      <w:r>
        <w:rPr>
          <w:rFonts w:hint="eastAsia" w:ascii="仿宋" w:hAnsi="仿宋" w:eastAsia="仿宋"/>
          <w:b/>
          <w:sz w:val="40"/>
        </w:rPr>
        <w:t>法定代表人授权委托书</w:t>
      </w:r>
    </w:p>
    <w:p>
      <w:pPr>
        <w:snapToGrid w:val="0"/>
        <w:spacing w:before="156" w:beforeLines="50" w:after="50" w:line="440" w:lineRule="exact"/>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p>
    <w:p>
      <w:pPr>
        <w:snapToGrid w:val="0"/>
        <w:spacing w:before="156" w:beforeLines="50" w:after="50" w:line="440" w:lineRule="exact"/>
        <w:ind w:firstLine="720" w:firstLineChars="300"/>
        <w:rPr>
          <w:rFonts w:ascii="宋体" w:hAnsi="宋体"/>
          <w:sz w:val="24"/>
          <w:szCs w:val="20"/>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（供应商名称）的法定代表人，现授权委托本单位在职职工</w:t>
      </w:r>
      <w:r>
        <w:rPr>
          <w:rFonts w:hint="eastAsia" w:ascii="宋体" w:hAnsi="宋体"/>
          <w:sz w:val="24"/>
          <w:u w:val="single"/>
        </w:rPr>
        <w:t xml:space="preserve">      </w:t>
      </w:r>
      <w:r>
        <w:rPr>
          <w:rFonts w:hint="eastAsia" w:ascii="宋体" w:hAnsi="宋体"/>
          <w:sz w:val="24"/>
        </w:rPr>
        <w:t>（姓名）为我方代理人，以我方的名义参加项目的投标活动，并代表我方全权办理针对上述项目的投标、开标、评标、签约等具体事务和签署相关文件。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ascii="宋体" w:hAnsi="宋体"/>
          <w:sz w:val="24"/>
          <w:szCs w:val="20"/>
        </w:rPr>
      </w:pPr>
      <w:r>
        <w:rPr>
          <w:rFonts w:hint="eastAsia" w:ascii="宋体" w:hAnsi="宋体"/>
          <w:sz w:val="24"/>
        </w:rPr>
        <w:t>我方对代理人的签名事项负全部责任。</w:t>
      </w:r>
    </w:p>
    <w:p>
      <w:pPr>
        <w:snapToGrid w:val="0"/>
        <w:spacing w:before="156" w:beforeLines="50" w:after="50" w:line="440" w:lineRule="exact"/>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440" w:lineRule="exact"/>
        <w:ind w:firstLine="480"/>
        <w:rPr>
          <w:rFonts w:ascii="宋体" w:hAnsi="宋体"/>
          <w:sz w:val="24"/>
          <w:szCs w:val="20"/>
        </w:rPr>
      </w:pPr>
      <w:r>
        <w:rPr>
          <w:rFonts w:hint="eastAsia" w:ascii="宋体" w:hAnsi="宋体"/>
          <w:sz w:val="24"/>
        </w:rPr>
        <w:t>代理人无转委托权，特此委托。</w:t>
      </w:r>
    </w:p>
    <w:p>
      <w:pPr>
        <w:snapToGrid w:val="0"/>
        <w:spacing w:before="156" w:beforeLines="50" w:after="50" w:line="440" w:lineRule="exact"/>
        <w:rPr>
          <w:rFonts w:ascii="宋体" w:hAnsi="宋体"/>
          <w:sz w:val="24"/>
          <w:szCs w:val="20"/>
        </w:rPr>
      </w:pPr>
    </w:p>
    <w:p>
      <w:pPr>
        <w:snapToGrid w:val="0"/>
        <w:spacing w:before="156" w:beforeLines="50" w:after="50" w:line="440" w:lineRule="exact"/>
        <w:ind w:firstLine="720" w:firstLineChars="300"/>
        <w:rPr>
          <w:rFonts w:ascii="宋体" w:hAnsi="宋体"/>
          <w:sz w:val="24"/>
          <w:szCs w:val="20"/>
          <w:u w:val="single"/>
        </w:rPr>
      </w:pPr>
      <w:r>
        <w:rPr>
          <w:rFonts w:hint="eastAsia" w:ascii="宋体" w:hAnsi="宋体"/>
          <w:sz w:val="24"/>
        </w:rPr>
        <w:t>代理人签名：</w:t>
      </w:r>
      <w:r>
        <w:rPr>
          <w:rFonts w:hint="eastAsia" w:ascii="宋体" w:hAnsi="宋体"/>
          <w:sz w:val="24"/>
          <w:u w:val="single"/>
        </w:rPr>
        <w:t xml:space="preserve">              </w:t>
      </w:r>
      <w:r>
        <w:rPr>
          <w:rFonts w:hint="eastAsia" w:ascii="宋体" w:hAnsi="宋体"/>
          <w:sz w:val="24"/>
        </w:rPr>
        <w:t xml:space="preserve">          法定代表人签名：</w:t>
      </w:r>
      <w:r>
        <w:rPr>
          <w:rFonts w:hint="eastAsia" w:ascii="宋体" w:hAnsi="宋体"/>
          <w:sz w:val="24"/>
          <w:u w:val="single"/>
        </w:rPr>
        <w:t xml:space="preserve">            .</w:t>
      </w:r>
    </w:p>
    <w:p>
      <w:pPr>
        <w:snapToGrid w:val="0"/>
        <w:spacing w:before="156" w:beforeLines="50" w:after="50" w:line="440" w:lineRule="exact"/>
        <w:ind w:firstLine="1440" w:firstLineChars="600"/>
        <w:rPr>
          <w:rFonts w:ascii="宋体" w:hAnsi="宋体"/>
          <w:sz w:val="24"/>
          <w:szCs w:val="20"/>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56" w:beforeLines="50" w:after="50" w:line="440" w:lineRule="exact"/>
        <w:ind w:firstLine="480" w:firstLineChars="200"/>
        <w:rPr>
          <w:rFonts w:ascii="宋体" w:hAnsi="宋体"/>
          <w:sz w:val="24"/>
        </w:rPr>
      </w:pPr>
      <w:r>
        <w:rPr>
          <w:rFonts w:hint="eastAsia" w:ascii="宋体" w:hAnsi="宋体"/>
          <w:sz w:val="24"/>
        </w:rPr>
        <w:t>代理人身份证（正反面）复印件：</w:t>
      </w: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rPr>
          <w:rFonts w:ascii="宋体" w:hAnsi="宋体"/>
          <w:sz w:val="24"/>
        </w:rPr>
      </w:pPr>
    </w:p>
    <w:p>
      <w:pPr>
        <w:snapToGrid w:val="0"/>
        <w:spacing w:before="156" w:beforeLines="50" w:after="50" w:line="440" w:lineRule="exact"/>
        <w:ind w:firstLine="600" w:firstLineChars="250"/>
        <w:rPr>
          <w:rFonts w:ascii="宋体" w:hAnsi="宋体"/>
          <w:sz w:val="24"/>
          <w:szCs w:val="20"/>
          <w:u w:val="single"/>
        </w:rPr>
      </w:pPr>
      <w:r>
        <w:rPr>
          <w:rFonts w:hint="eastAsia" w:ascii="宋体" w:hAnsi="宋体"/>
          <w:sz w:val="24"/>
        </w:rPr>
        <w:t>供应商公章：</w:t>
      </w:r>
      <w:r>
        <w:rPr>
          <w:rFonts w:hint="eastAsia" w:ascii="宋体" w:hAnsi="宋体"/>
          <w:sz w:val="24"/>
          <w:u w:val="single"/>
        </w:rPr>
        <w:t xml:space="preserve">                            .</w:t>
      </w:r>
    </w:p>
    <w:p>
      <w:pPr>
        <w:snapToGrid w:val="0"/>
        <w:spacing w:before="156" w:beforeLines="50" w:after="50" w:line="440" w:lineRule="exact"/>
        <w:jc w:val="center"/>
        <w:rPr>
          <w:rFonts w:ascii="宋体" w:hAnsi="宋体"/>
          <w:sz w:val="24"/>
        </w:rPr>
      </w:pPr>
    </w:p>
    <w:p>
      <w:pPr>
        <w:pStyle w:val="4"/>
        <w:spacing w:line="520" w:lineRule="exact"/>
        <w:ind w:firstLine="374" w:firstLineChars="156"/>
        <w:jc w:val="center"/>
        <w:rPr>
          <w:rFonts w:ascii="仿宋" w:hAnsi="仿宋" w:eastAsia="仿宋" w:cs="仿宋"/>
          <w:sz w:val="24"/>
          <w:szCs w:val="24"/>
        </w:rPr>
      </w:pPr>
      <w:r>
        <w:rPr>
          <w:rFonts w:hint="eastAsia" w:ascii="宋体" w:hAnsi="宋体"/>
          <w:sz w:val="24"/>
        </w:rPr>
        <w:t>年  月  日</w:t>
      </w:r>
    </w:p>
    <w:p>
      <w:pPr>
        <w:pStyle w:val="4"/>
        <w:spacing w:line="520" w:lineRule="exact"/>
        <w:ind w:firstLine="374" w:firstLineChars="156"/>
        <w:jc w:val="center"/>
        <w:rPr>
          <w:rFonts w:ascii="仿宋" w:hAnsi="仿宋" w:eastAsia="仿宋" w:cs="仿宋"/>
          <w:sz w:val="24"/>
          <w:szCs w:val="24"/>
        </w:rPr>
      </w:pPr>
    </w:p>
    <w:p>
      <w:pPr>
        <w:pStyle w:val="4"/>
        <w:spacing w:line="520" w:lineRule="exact"/>
        <w:ind w:firstLine="374" w:firstLineChars="156"/>
        <w:jc w:val="center"/>
        <w:rPr>
          <w:rFonts w:ascii="仿宋" w:hAnsi="仿宋" w:eastAsia="仿宋" w:cs="仿宋"/>
          <w:sz w:val="24"/>
          <w:szCs w:val="24"/>
        </w:rPr>
      </w:pPr>
    </w:p>
    <w:p>
      <w:pPr>
        <w:pStyle w:val="4"/>
        <w:spacing w:line="520" w:lineRule="exact"/>
        <w:ind w:firstLine="374" w:firstLineChars="156"/>
        <w:jc w:val="center"/>
        <w:rPr>
          <w:rFonts w:ascii="仿宋" w:hAnsi="仿宋" w:eastAsia="仿宋" w:cs="仿宋"/>
          <w:sz w:val="24"/>
          <w:szCs w:val="24"/>
        </w:rPr>
      </w:pPr>
    </w:p>
    <w:p>
      <w:pPr>
        <w:pStyle w:val="9"/>
        <w:jc w:val="center"/>
        <w:outlineLvl w:val="1"/>
        <w:rPr>
          <w:rFonts w:ascii="仿宋" w:hAnsi="仿宋" w:eastAsia="仿宋"/>
          <w:b/>
          <w:sz w:val="40"/>
        </w:rPr>
      </w:pPr>
      <w:r>
        <w:rPr>
          <w:rFonts w:hint="eastAsia" w:ascii="仿宋" w:hAnsi="仿宋" w:eastAsia="仿宋"/>
          <w:b/>
          <w:sz w:val="40"/>
        </w:rPr>
        <w:t>投标声明书</w:t>
      </w:r>
    </w:p>
    <w:p>
      <w:pPr>
        <w:snapToGrid w:val="0"/>
        <w:spacing w:before="156" w:beforeLines="50" w:after="50" w:line="440" w:lineRule="exact"/>
        <w:rPr>
          <w:rFonts w:ascii="宋体"/>
          <w:sz w:val="24"/>
          <w:szCs w:val="20"/>
          <w:u w:val="single"/>
        </w:rPr>
      </w:pPr>
      <w:r>
        <w:rPr>
          <w:rFonts w:hint="eastAsia" w:ascii="宋体" w:hAnsi="宋体"/>
          <w:sz w:val="24"/>
        </w:rPr>
        <w:t>致：</w:t>
      </w:r>
      <w:r>
        <w:rPr>
          <w:rFonts w:hint="eastAsia" w:ascii="宋体" w:hAnsi="宋体"/>
          <w:sz w:val="24"/>
          <w:u w:val="single"/>
        </w:rPr>
        <w:t>（采购人名称）：</w:t>
      </w:r>
    </w:p>
    <w:p>
      <w:pPr>
        <w:snapToGrid w:val="0"/>
        <w:spacing w:before="156" w:beforeLines="50" w:after="50" w:line="440" w:lineRule="exact"/>
        <w:ind w:firstLine="720" w:firstLineChars="300"/>
        <w:rPr>
          <w:rFonts w:ascii="宋体"/>
          <w:sz w:val="24"/>
          <w:szCs w:val="20"/>
        </w:rPr>
      </w:pPr>
      <w:r>
        <w:rPr>
          <w:rFonts w:hint="eastAsia" w:ascii="宋体" w:hAnsi="宋体"/>
          <w:sz w:val="24"/>
          <w:u w:val="single"/>
        </w:rPr>
        <w:t xml:space="preserve">（供应商名称）         </w:t>
      </w:r>
      <w:r>
        <w:rPr>
          <w:rFonts w:hint="eastAsia" w:ascii="宋体" w:hAnsi="宋体"/>
          <w:sz w:val="24"/>
        </w:rPr>
        <w:t>系中华人民共和国合法企业，经营地址</w:t>
      </w:r>
      <w:r>
        <w:rPr>
          <w:rFonts w:hint="eastAsia" w:ascii="宋体" w:hAnsi="宋体"/>
          <w:sz w:val="24"/>
          <w:u w:val="single"/>
        </w:rPr>
        <w:t xml:space="preserve">             。</w:t>
      </w:r>
    </w:p>
    <w:p>
      <w:pPr>
        <w:snapToGrid w:val="0"/>
        <w:spacing w:before="156" w:beforeLines="50" w:after="50" w:line="440" w:lineRule="exact"/>
        <w:ind w:firstLine="645"/>
        <w:rPr>
          <w:rFonts w:ascii="宋体"/>
          <w:sz w:val="24"/>
          <w:szCs w:val="20"/>
        </w:rPr>
      </w:pPr>
      <w:r>
        <w:rPr>
          <w:rFonts w:hint="eastAsia" w:ascii="宋体" w:hAnsi="宋体"/>
          <w:sz w:val="24"/>
        </w:rPr>
        <w:t>我</w:t>
      </w:r>
      <w:r>
        <w:rPr>
          <w:rFonts w:ascii="宋体" w:hAnsi="宋体"/>
          <w:sz w:val="24"/>
        </w:rPr>
        <w:t>_</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（供应商名称）的法定代表人，我方愿意参加贵方组织的项目的投标，为便于贵方公正、择优地确定中标入库单位，我方就本次投标有关事项郑重声明如下：</w:t>
      </w:r>
    </w:p>
    <w:p>
      <w:pPr>
        <w:snapToGrid w:val="0"/>
        <w:spacing w:line="440" w:lineRule="exact"/>
        <w:ind w:firstLine="480" w:firstLineChars="200"/>
        <w:rPr>
          <w:rFonts w:ascii="宋体"/>
          <w:sz w:val="24"/>
          <w:szCs w:val="20"/>
        </w:rPr>
      </w:pPr>
      <w:r>
        <w:rPr>
          <w:rFonts w:ascii="宋体" w:hAnsi="宋体"/>
          <w:sz w:val="24"/>
        </w:rPr>
        <w:t>1</w:t>
      </w:r>
      <w:r>
        <w:rPr>
          <w:rFonts w:hint="eastAsia" w:ascii="宋体" w:hAnsi="宋体"/>
          <w:sz w:val="24"/>
        </w:rPr>
        <w:t>、我方向贵方提交的所有投标文件、资料都是准确的和真实的。</w:t>
      </w:r>
    </w:p>
    <w:p>
      <w:pPr>
        <w:snapToGrid w:val="0"/>
        <w:spacing w:before="156" w:beforeLines="50" w:line="440" w:lineRule="exact"/>
        <w:ind w:firstLine="480" w:firstLineChars="200"/>
        <w:rPr>
          <w:rFonts w:ascii="宋体"/>
          <w:sz w:val="24"/>
        </w:rPr>
      </w:pPr>
      <w:r>
        <w:rPr>
          <w:rFonts w:ascii="宋体" w:hAnsi="宋体"/>
          <w:sz w:val="24"/>
        </w:rPr>
        <w:t>2</w:t>
      </w:r>
      <w:r>
        <w:rPr>
          <w:rFonts w:hint="eastAsia" w:ascii="宋体" w:hAnsi="宋体"/>
          <w:sz w:val="24"/>
        </w:rPr>
        <w:t>、我方不是采购人的附属机构。</w:t>
      </w:r>
    </w:p>
    <w:p>
      <w:pPr>
        <w:snapToGrid w:val="0"/>
        <w:spacing w:before="156" w:beforeLines="50" w:line="440" w:lineRule="exact"/>
        <w:ind w:firstLine="480" w:firstLineChars="200"/>
        <w:rPr>
          <w:rFonts w:ascii="宋体"/>
          <w:sz w:val="24"/>
          <w:szCs w:val="20"/>
        </w:rPr>
      </w:pPr>
      <w:r>
        <w:rPr>
          <w:rFonts w:hint="eastAsia" w:ascii="宋体" w:hAnsi="宋体"/>
          <w:sz w:val="24"/>
        </w:rPr>
        <w:t>在获知本项目采购信息后，与采购人聘请的为此项目提供咨询服务的公司及其附属机构没有任何联系。</w:t>
      </w:r>
    </w:p>
    <w:p>
      <w:pPr>
        <w:snapToGrid w:val="0"/>
        <w:spacing w:before="156" w:beforeLines="50" w:line="440" w:lineRule="exact"/>
        <w:ind w:firstLine="480" w:firstLineChars="200"/>
        <w:rPr>
          <w:rFonts w:ascii="宋体"/>
          <w:sz w:val="24"/>
          <w:szCs w:val="20"/>
          <w:u w:val="single"/>
        </w:rPr>
      </w:pPr>
      <w:r>
        <w:rPr>
          <w:rFonts w:ascii="宋体" w:hAnsi="宋体"/>
          <w:sz w:val="24"/>
        </w:rPr>
        <w:t>3</w:t>
      </w:r>
      <w:r>
        <w:rPr>
          <w:rFonts w:hint="eastAsia" w:ascii="宋体" w:hAnsi="宋体"/>
          <w:sz w:val="24"/>
        </w:rPr>
        <w:t>、我方诚意提请贵方关注：近期有关该项目的维修服务、质量等方面的重大决策和事项有：</w:t>
      </w:r>
      <w:r>
        <w:rPr>
          <w:rFonts w:hint="eastAsia" w:ascii="宋体" w:hAnsi="宋体"/>
          <w:sz w:val="24"/>
          <w:u w:val="single"/>
        </w:rPr>
        <w:t xml:space="preserve">                                                。</w:t>
      </w:r>
    </w:p>
    <w:p>
      <w:pPr>
        <w:pStyle w:val="7"/>
        <w:snapToGrid w:val="0"/>
        <w:spacing w:line="440" w:lineRule="exact"/>
        <w:ind w:firstLine="480"/>
        <w:rPr>
          <w:sz w:val="24"/>
        </w:rPr>
      </w:pPr>
      <w:r>
        <w:rPr>
          <w:rFonts w:ascii="宋体" w:eastAsia="宋体"/>
          <w:sz w:val="24"/>
        </w:rPr>
        <w:t>4</w:t>
      </w:r>
      <w:r>
        <w:rPr>
          <w:rFonts w:hint="eastAsia" w:ascii="宋体" w:eastAsia="宋体"/>
          <w:sz w:val="24"/>
        </w:rPr>
        <w:t>、我方及由本人担任法定代表人的其他机构最近三年内被通报或者被处罚的违法行为有：</w:t>
      </w:r>
      <w:r>
        <w:rPr>
          <w:rFonts w:hint="eastAsia"/>
          <w:sz w:val="24"/>
          <w:u w:val="single"/>
        </w:rPr>
        <w:t xml:space="preserve">                                                      。</w:t>
      </w:r>
    </w:p>
    <w:p>
      <w:pPr>
        <w:snapToGrid w:val="0"/>
        <w:spacing w:line="440" w:lineRule="exact"/>
        <w:ind w:firstLine="480" w:firstLineChars="200"/>
        <w:rPr>
          <w:rFonts w:ascii="宋体"/>
          <w:sz w:val="24"/>
          <w:szCs w:val="20"/>
        </w:rPr>
      </w:pPr>
      <w:r>
        <w:rPr>
          <w:rFonts w:ascii="宋体" w:hAnsi="宋体"/>
          <w:sz w:val="24"/>
        </w:rPr>
        <w:t>5</w:t>
      </w:r>
      <w:r>
        <w:rPr>
          <w:rFonts w:hint="eastAsia" w:ascii="宋体" w:hAnsi="宋体"/>
          <w:sz w:val="24"/>
        </w:rPr>
        <w:t>、以上事项如有虚假或隐瞒，我方愿意承担一切后果，并不再寻求任何旨在减轻或免除法律责任的辩解。</w:t>
      </w:r>
    </w:p>
    <w:p>
      <w:pPr>
        <w:pStyle w:val="8"/>
        <w:tabs>
          <w:tab w:val="left" w:pos="939"/>
        </w:tabs>
        <w:snapToGrid w:val="0"/>
        <w:spacing w:line="440" w:lineRule="exact"/>
        <w:ind w:left="773" w:leftChars="150" w:hanging="458" w:hangingChars="191"/>
        <w:rPr>
          <w:rFonts w:ascii="宋体"/>
          <w:sz w:val="24"/>
        </w:rPr>
      </w:pPr>
    </w:p>
    <w:p>
      <w:pPr>
        <w:pStyle w:val="32"/>
        <w:snapToGrid w:val="0"/>
        <w:spacing w:before="156" w:beforeLines="50" w:line="440" w:lineRule="exact"/>
        <w:ind w:firstLine="200"/>
        <w:rPr>
          <w:rFonts w:ascii="宋体"/>
        </w:rPr>
      </w:pPr>
    </w:p>
    <w:p>
      <w:pPr>
        <w:snapToGrid w:val="0"/>
        <w:spacing w:before="156" w:beforeLines="50" w:line="440" w:lineRule="exact"/>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（公章）</w:t>
      </w:r>
    </w:p>
    <w:p>
      <w:pPr>
        <w:snapToGrid w:val="0"/>
        <w:spacing w:before="156" w:beforeLines="50" w:line="440" w:lineRule="exact"/>
        <w:jc w:val="center"/>
        <w:rPr>
          <w:rFonts w:ascii="宋体" w:hAnsi="宋体"/>
          <w:sz w:val="24"/>
          <w:szCs w:val="20"/>
          <w:u w:val="single"/>
        </w:rPr>
      </w:pPr>
      <w:r>
        <w:rPr>
          <w:rFonts w:hint="eastAsia" w:ascii="宋体" w:hAnsi="宋体"/>
          <w:sz w:val="24"/>
        </w:rPr>
        <w:t xml:space="preserve">           法定代表人或其授权代表：</w:t>
      </w:r>
      <w:r>
        <w:rPr>
          <w:rFonts w:hint="eastAsia" w:ascii="宋体" w:hAnsi="宋体"/>
          <w:sz w:val="24"/>
          <w:u w:val="single"/>
        </w:rPr>
        <w:t xml:space="preserve">              </w:t>
      </w:r>
      <w:r>
        <w:rPr>
          <w:rFonts w:hint="eastAsia" w:ascii="宋体" w:hAnsi="宋体"/>
          <w:sz w:val="24"/>
        </w:rPr>
        <w:t>（签字或盖章）</w:t>
      </w:r>
    </w:p>
    <w:p>
      <w:pPr>
        <w:pStyle w:val="4"/>
        <w:wordWrap w:val="0"/>
        <w:spacing w:line="440" w:lineRule="exact"/>
        <w:ind w:firstLine="374" w:firstLineChars="156"/>
        <w:jc w:val="right"/>
        <w:rPr>
          <w:rFonts w:ascii="仿宋" w:hAnsi="仿宋" w:eastAsia="仿宋" w:cs="仿宋"/>
          <w:sz w:val="24"/>
          <w:szCs w:val="24"/>
        </w:rPr>
      </w:pPr>
      <w:r>
        <w:rPr>
          <w:rFonts w:hint="eastAsia" w:ascii="宋体" w:hAnsi="宋体"/>
          <w:sz w:val="24"/>
        </w:rPr>
        <w:t>日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日 </w:t>
      </w:r>
      <w:r>
        <w:rPr>
          <w:rFonts w:ascii="宋体" w:hAnsi="宋体"/>
          <w:sz w:val="24"/>
        </w:rPr>
        <w:t xml:space="preserve">    </w:t>
      </w:r>
    </w:p>
    <w:p>
      <w:pPr>
        <w:spacing w:line="520" w:lineRule="exact"/>
        <w:rPr>
          <w:rFonts w:ascii="仿宋" w:hAnsi="仿宋" w:eastAsia="仿宋" w:cs="仿宋"/>
          <w:b/>
          <w:bCs/>
          <w:sz w:val="24"/>
        </w:rPr>
      </w:pPr>
    </w:p>
    <w:p/>
    <w:p/>
    <w:p>
      <w:pPr>
        <w:pStyle w:val="9"/>
        <w:jc w:val="center"/>
        <w:outlineLvl w:val="1"/>
        <w:rPr>
          <w:rFonts w:ascii="仿宋" w:hAnsi="仿宋" w:eastAsia="仿宋"/>
          <w:b/>
          <w:sz w:val="40"/>
        </w:rPr>
      </w:pPr>
      <w:bookmarkStart w:id="1" w:name="_GoBack"/>
      <w:bookmarkEnd w:id="1"/>
      <w:r>
        <w:rPr>
          <w:rFonts w:ascii="仿宋" w:hAnsi="仿宋" w:eastAsia="仿宋" w:cs="Arial"/>
          <w:sz w:val="28"/>
          <w:szCs w:val="28"/>
        </w:rPr>
        <w:br w:type="page"/>
      </w:r>
      <w:r>
        <w:rPr>
          <w:rFonts w:hint="eastAsia" w:ascii="仿宋" w:hAnsi="仿宋" w:eastAsia="仿宋"/>
          <w:b/>
          <w:sz w:val="40"/>
        </w:rPr>
        <w:t>承 诺 书</w:t>
      </w:r>
    </w:p>
    <w:p>
      <w:pPr>
        <w:spacing w:before="156" w:beforeLines="50" w:after="156" w:afterLines="50" w:line="560" w:lineRule="exact"/>
        <w:rPr>
          <w:rFonts w:hint="eastAsia" w:ascii="宋体" w:hAnsi="宋体" w:eastAsia="宋体"/>
          <w:sz w:val="24"/>
          <w:szCs w:val="24"/>
        </w:rPr>
      </w:pPr>
      <w:r>
        <w:rPr>
          <w:rFonts w:hint="eastAsia" w:ascii="宋体" w:hAnsi="宋体" w:eastAsia="宋体"/>
          <w:sz w:val="24"/>
          <w:szCs w:val="24"/>
        </w:rPr>
        <w:t>致：湖州南浔城投城市建设集团有限公司</w:t>
      </w:r>
    </w:p>
    <w:p>
      <w:pPr>
        <w:tabs>
          <w:tab w:val="left" w:pos="6372"/>
        </w:tabs>
        <w:spacing w:before="156" w:beforeLines="50" w:after="156" w:afterLines="50" w:line="560" w:lineRule="exact"/>
        <w:rPr>
          <w:rFonts w:hint="eastAsia" w:ascii="宋体" w:hAnsi="宋体" w:eastAsia="宋体"/>
          <w:sz w:val="24"/>
          <w:szCs w:val="24"/>
          <w:lang w:eastAsia="zh-CN"/>
        </w:rPr>
      </w:pPr>
      <w:r>
        <w:rPr>
          <w:rFonts w:hint="eastAsia" w:ascii="宋体" w:hAnsi="宋体" w:eastAsia="宋体"/>
          <w:sz w:val="24"/>
          <w:szCs w:val="24"/>
        </w:rPr>
        <w:t>我单位（</w:t>
      </w:r>
      <w:r>
        <w:rPr>
          <w:rFonts w:hint="eastAsia" w:ascii="宋体" w:hAnsi="宋体" w:eastAsia="宋体"/>
          <w:sz w:val="24"/>
          <w:szCs w:val="24"/>
          <w:u w:val="single"/>
        </w:rPr>
        <w:t>X</w:t>
      </w:r>
      <w:r>
        <w:rPr>
          <w:rFonts w:ascii="宋体" w:hAnsi="宋体" w:eastAsia="宋体"/>
          <w:sz w:val="24"/>
          <w:szCs w:val="24"/>
          <w:u w:val="single"/>
        </w:rPr>
        <w:t>XX</w:t>
      </w:r>
      <w:r>
        <w:rPr>
          <w:rFonts w:hint="eastAsia" w:ascii="宋体" w:hAnsi="宋体" w:eastAsia="宋体"/>
          <w:sz w:val="24"/>
          <w:szCs w:val="24"/>
        </w:rPr>
        <w:t xml:space="preserve">）承诺如下：              </w:t>
      </w:r>
      <w:r>
        <w:rPr>
          <w:rFonts w:hint="eastAsia" w:ascii="宋体" w:hAnsi="宋体" w:eastAsia="宋体"/>
          <w:sz w:val="24"/>
          <w:szCs w:val="24"/>
          <w:lang w:eastAsia="zh-CN"/>
        </w:rPr>
        <w:tab/>
      </w:r>
    </w:p>
    <w:p>
      <w:pPr>
        <w:spacing w:line="560" w:lineRule="exact"/>
        <w:rPr>
          <w:rFonts w:ascii="宋体" w:hAnsi="宋体" w:eastAsia="宋体"/>
          <w:sz w:val="24"/>
          <w:szCs w:val="24"/>
        </w:rPr>
      </w:pPr>
      <w:r>
        <w:rPr>
          <w:rFonts w:hint="eastAsia" w:ascii="宋体" w:hAnsi="宋体" w:eastAsia="宋体"/>
          <w:sz w:val="24"/>
          <w:szCs w:val="24"/>
        </w:rPr>
        <w:t xml:space="preserve">    1、我公司承诺按采购报价清单及甲方业主要求采购的货物按时、保质完成供货。</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pPr>
        <w:spacing w:line="5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3</w:t>
      </w:r>
      <w:r>
        <w:rPr>
          <w:rFonts w:hint="eastAsia" w:ascii="宋体" w:hAnsi="宋体" w:eastAsia="宋体"/>
          <w:sz w:val="24"/>
          <w:szCs w:val="24"/>
        </w:rPr>
        <w:t>、我公司承诺按照贵公司及业主要求时间及时送货，不以任何理由为借口拖延进场时间。</w:t>
      </w:r>
    </w:p>
    <w:p>
      <w:pPr>
        <w:spacing w:line="560" w:lineRule="exact"/>
        <w:ind w:firstLine="64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、我公司认可本次采购程序及结果，并对自身投标报价负责，并承诺签订本承诺书后立即展开排产及供发货等工作，如中途放弃的，将完全服从湖州南浔城投实业发展有限公司对我公司的处罚。</w:t>
      </w:r>
      <w:r>
        <w:rPr>
          <w:rFonts w:ascii="宋体" w:hAnsi="宋体" w:eastAsia="宋体"/>
          <w:sz w:val="24"/>
          <w:szCs w:val="24"/>
        </w:rPr>
        <w:t>如我司存在违约行为或者给贵司造成损失的，贵公司有权选择单方解除合作关系，有权将违约金、存在的损失等在应支付的款项中直接扣除。</w:t>
      </w:r>
    </w:p>
    <w:p>
      <w:pPr>
        <w:spacing w:line="560" w:lineRule="exact"/>
        <w:ind w:firstLine="640"/>
        <w:rPr>
          <w:rFonts w:ascii="宋体" w:hAnsi="宋体" w:eastAsia="宋体"/>
          <w:sz w:val="24"/>
          <w:szCs w:val="24"/>
        </w:rPr>
      </w:pPr>
      <w:r>
        <w:rPr>
          <w:rFonts w:hint="eastAsia" w:ascii="宋体" w:hAnsi="宋体" w:eastAsia="宋体"/>
          <w:sz w:val="24"/>
          <w:szCs w:val="24"/>
        </w:rPr>
        <w:t>5、我公司承诺按照采购人、业主提供的技术参数等要求施工，并在质量、进度严格按照采购人、业主要求执行，如有问题，采购人、业主直接可以委托第三方进行检测并承担由此产生的一切损失。</w:t>
      </w:r>
    </w:p>
    <w:p>
      <w:pPr>
        <w:spacing w:line="560" w:lineRule="exact"/>
        <w:ind w:firstLine="645"/>
        <w:rPr>
          <w:rFonts w:ascii="宋体" w:hAnsi="宋体" w:eastAsia="宋体"/>
          <w:sz w:val="24"/>
          <w:szCs w:val="24"/>
        </w:rPr>
      </w:pPr>
      <w:r>
        <w:rPr>
          <w:rFonts w:hint="eastAsia" w:ascii="宋体" w:hAnsi="宋体" w:eastAsia="宋体"/>
          <w:sz w:val="24"/>
          <w:szCs w:val="24"/>
        </w:rPr>
        <w:t>以上承诺内容，如有违反，我方自愿放弃中标资格，并承担一切责任。</w:t>
      </w:r>
    </w:p>
    <w:p>
      <w:pPr>
        <w:spacing w:line="560" w:lineRule="exact"/>
        <w:ind w:firstLine="645"/>
        <w:rPr>
          <w:rFonts w:ascii="宋体" w:hAnsi="宋体" w:eastAsia="宋体"/>
          <w:sz w:val="24"/>
          <w:szCs w:val="24"/>
        </w:rPr>
      </w:pPr>
    </w:p>
    <w:p>
      <w:pPr>
        <w:spacing w:line="560" w:lineRule="exact"/>
        <w:ind w:firstLine="645"/>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承诺人</w:t>
      </w:r>
      <w:r>
        <w:rPr>
          <w:rFonts w:hint="eastAsia" w:ascii="宋体" w:hAnsi="宋体" w:eastAsia="宋体"/>
          <w:sz w:val="24"/>
          <w:szCs w:val="24"/>
        </w:rPr>
        <w:t>（</w:t>
      </w:r>
      <w:r>
        <w:rPr>
          <w:rFonts w:ascii="宋体" w:hAnsi="宋体" w:eastAsia="宋体"/>
          <w:sz w:val="24"/>
          <w:szCs w:val="24"/>
        </w:rPr>
        <w:t>签字</w:t>
      </w:r>
      <w:r>
        <w:rPr>
          <w:rFonts w:hint="eastAsia" w:ascii="宋体" w:hAnsi="宋体" w:eastAsia="宋体"/>
          <w:sz w:val="24"/>
          <w:szCs w:val="24"/>
        </w:rPr>
        <w:t>或盖章）</w:t>
      </w:r>
      <w:r>
        <w:rPr>
          <w:rFonts w:ascii="宋体" w:hAnsi="宋体" w:eastAsia="宋体"/>
          <w:sz w:val="24"/>
          <w:szCs w:val="24"/>
        </w:rPr>
        <w:t>：</w:t>
      </w:r>
    </w:p>
    <w:p>
      <w:pPr>
        <w:spacing w:line="560" w:lineRule="exact"/>
        <w:ind w:right="320" w:firstLine="1200" w:firstLineChars="500"/>
        <w:jc w:val="righ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14"/>
        <w:shd w:val="clear" w:color="auto" w:fill="FFFFFF"/>
        <w:spacing w:before="0" w:beforeAutospacing="0" w:after="0" w:afterAutospacing="0" w:line="400" w:lineRule="exact"/>
        <w:rPr>
          <w:rFonts w:cs="Arial"/>
          <w:sz w:val="28"/>
          <w:szCs w:val="28"/>
        </w:rPr>
      </w:pPr>
    </w:p>
    <w:sectPr>
      <w:pgSz w:w="11906" w:h="16838"/>
      <w:pgMar w:top="1247" w:right="1644" w:bottom="1247"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731983"/>
    </w:sdtPr>
    <w:sdtContent>
      <w:sdt>
        <w:sdtPr>
          <w:id w:val="171357217"/>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16B2B"/>
    <w:rsid w:val="00036999"/>
    <w:rsid w:val="00046133"/>
    <w:rsid w:val="00076E80"/>
    <w:rsid w:val="00097568"/>
    <w:rsid w:val="000A2987"/>
    <w:rsid w:val="000A3172"/>
    <w:rsid w:val="000C3E20"/>
    <w:rsid w:val="000C4DC0"/>
    <w:rsid w:val="000D7BB0"/>
    <w:rsid w:val="000F4FC9"/>
    <w:rsid w:val="00106C8E"/>
    <w:rsid w:val="0013628E"/>
    <w:rsid w:val="0013682D"/>
    <w:rsid w:val="00150C84"/>
    <w:rsid w:val="00155E76"/>
    <w:rsid w:val="00172175"/>
    <w:rsid w:val="001856FB"/>
    <w:rsid w:val="001A13A6"/>
    <w:rsid w:val="001A57DD"/>
    <w:rsid w:val="001B463C"/>
    <w:rsid w:val="001D2FB2"/>
    <w:rsid w:val="00200644"/>
    <w:rsid w:val="00251B1A"/>
    <w:rsid w:val="002614C2"/>
    <w:rsid w:val="00297EE3"/>
    <w:rsid w:val="002C237F"/>
    <w:rsid w:val="002C38FC"/>
    <w:rsid w:val="002E4727"/>
    <w:rsid w:val="002F5A75"/>
    <w:rsid w:val="003174F5"/>
    <w:rsid w:val="003540E5"/>
    <w:rsid w:val="003647C0"/>
    <w:rsid w:val="003B7E20"/>
    <w:rsid w:val="003E1571"/>
    <w:rsid w:val="003E235B"/>
    <w:rsid w:val="00424C8A"/>
    <w:rsid w:val="00432F94"/>
    <w:rsid w:val="0048248D"/>
    <w:rsid w:val="00483353"/>
    <w:rsid w:val="0048379A"/>
    <w:rsid w:val="004A4287"/>
    <w:rsid w:val="004B309C"/>
    <w:rsid w:val="004D789A"/>
    <w:rsid w:val="00524FAA"/>
    <w:rsid w:val="0052524F"/>
    <w:rsid w:val="00532C25"/>
    <w:rsid w:val="0054696B"/>
    <w:rsid w:val="0056519E"/>
    <w:rsid w:val="005738C9"/>
    <w:rsid w:val="0058400B"/>
    <w:rsid w:val="00586168"/>
    <w:rsid w:val="00591A0A"/>
    <w:rsid w:val="00594DCF"/>
    <w:rsid w:val="005A6621"/>
    <w:rsid w:val="005C08F6"/>
    <w:rsid w:val="005E0B68"/>
    <w:rsid w:val="005E3798"/>
    <w:rsid w:val="005E707F"/>
    <w:rsid w:val="005F427C"/>
    <w:rsid w:val="006713E5"/>
    <w:rsid w:val="00674355"/>
    <w:rsid w:val="00694245"/>
    <w:rsid w:val="00695EC2"/>
    <w:rsid w:val="00697F24"/>
    <w:rsid w:val="006A362D"/>
    <w:rsid w:val="006B0130"/>
    <w:rsid w:val="006B5328"/>
    <w:rsid w:val="006B5971"/>
    <w:rsid w:val="006E0D85"/>
    <w:rsid w:val="006E4BFB"/>
    <w:rsid w:val="00704598"/>
    <w:rsid w:val="0070674E"/>
    <w:rsid w:val="00777194"/>
    <w:rsid w:val="00781EA7"/>
    <w:rsid w:val="007B72E9"/>
    <w:rsid w:val="007D1F78"/>
    <w:rsid w:val="007F1B72"/>
    <w:rsid w:val="008163CB"/>
    <w:rsid w:val="00822A9C"/>
    <w:rsid w:val="00823DC7"/>
    <w:rsid w:val="00826BC2"/>
    <w:rsid w:val="00832449"/>
    <w:rsid w:val="00856DB2"/>
    <w:rsid w:val="008619B5"/>
    <w:rsid w:val="0089582E"/>
    <w:rsid w:val="008A686D"/>
    <w:rsid w:val="008C4495"/>
    <w:rsid w:val="008D7165"/>
    <w:rsid w:val="008D79E6"/>
    <w:rsid w:val="008F1256"/>
    <w:rsid w:val="009361B9"/>
    <w:rsid w:val="009476FF"/>
    <w:rsid w:val="00957ACF"/>
    <w:rsid w:val="0097152B"/>
    <w:rsid w:val="009E22B0"/>
    <w:rsid w:val="009E3F32"/>
    <w:rsid w:val="00A12668"/>
    <w:rsid w:val="00A21C95"/>
    <w:rsid w:val="00A429D0"/>
    <w:rsid w:val="00A53914"/>
    <w:rsid w:val="00A64CE0"/>
    <w:rsid w:val="00A72901"/>
    <w:rsid w:val="00AE0470"/>
    <w:rsid w:val="00AE27E0"/>
    <w:rsid w:val="00B26EDA"/>
    <w:rsid w:val="00B30672"/>
    <w:rsid w:val="00B5089A"/>
    <w:rsid w:val="00B513C0"/>
    <w:rsid w:val="00B52454"/>
    <w:rsid w:val="00B76484"/>
    <w:rsid w:val="00B77107"/>
    <w:rsid w:val="00BC2A25"/>
    <w:rsid w:val="00BC404B"/>
    <w:rsid w:val="00C16280"/>
    <w:rsid w:val="00C46DD2"/>
    <w:rsid w:val="00C46E29"/>
    <w:rsid w:val="00C66EFA"/>
    <w:rsid w:val="00C912A1"/>
    <w:rsid w:val="00CA4C26"/>
    <w:rsid w:val="00CB2194"/>
    <w:rsid w:val="00CD1841"/>
    <w:rsid w:val="00CD77F0"/>
    <w:rsid w:val="00CE6107"/>
    <w:rsid w:val="00CE65C9"/>
    <w:rsid w:val="00D17AFA"/>
    <w:rsid w:val="00D30274"/>
    <w:rsid w:val="00D5669A"/>
    <w:rsid w:val="00D80576"/>
    <w:rsid w:val="00E04E00"/>
    <w:rsid w:val="00E17191"/>
    <w:rsid w:val="00E64CDF"/>
    <w:rsid w:val="00EB431F"/>
    <w:rsid w:val="00ED7077"/>
    <w:rsid w:val="00EE14DC"/>
    <w:rsid w:val="00EF754C"/>
    <w:rsid w:val="00F05AF8"/>
    <w:rsid w:val="00F10914"/>
    <w:rsid w:val="00F16063"/>
    <w:rsid w:val="00F20E83"/>
    <w:rsid w:val="00F450D2"/>
    <w:rsid w:val="00F628A9"/>
    <w:rsid w:val="00F73E4D"/>
    <w:rsid w:val="00F8169E"/>
    <w:rsid w:val="00F81F5C"/>
    <w:rsid w:val="00F90D88"/>
    <w:rsid w:val="03651406"/>
    <w:rsid w:val="03990163"/>
    <w:rsid w:val="0469766A"/>
    <w:rsid w:val="04A341FF"/>
    <w:rsid w:val="05685F23"/>
    <w:rsid w:val="09BD4D4A"/>
    <w:rsid w:val="0B5B52A0"/>
    <w:rsid w:val="0BA9653C"/>
    <w:rsid w:val="0D184A9B"/>
    <w:rsid w:val="10DF7756"/>
    <w:rsid w:val="11081A53"/>
    <w:rsid w:val="115F4425"/>
    <w:rsid w:val="15464EC0"/>
    <w:rsid w:val="1566388A"/>
    <w:rsid w:val="16022EBC"/>
    <w:rsid w:val="163E14B4"/>
    <w:rsid w:val="186A54DE"/>
    <w:rsid w:val="196C48CB"/>
    <w:rsid w:val="1AC051EE"/>
    <w:rsid w:val="1B7E2B61"/>
    <w:rsid w:val="1CD520F1"/>
    <w:rsid w:val="1E7A31CA"/>
    <w:rsid w:val="1F116F32"/>
    <w:rsid w:val="205B1A09"/>
    <w:rsid w:val="266876F2"/>
    <w:rsid w:val="27DE5804"/>
    <w:rsid w:val="2AC97D6F"/>
    <w:rsid w:val="2ADD1667"/>
    <w:rsid w:val="2AEF64C2"/>
    <w:rsid w:val="2BBC6C05"/>
    <w:rsid w:val="306548BB"/>
    <w:rsid w:val="335D5C5A"/>
    <w:rsid w:val="34540389"/>
    <w:rsid w:val="34926253"/>
    <w:rsid w:val="34CF60D0"/>
    <w:rsid w:val="35F008D8"/>
    <w:rsid w:val="3B057A89"/>
    <w:rsid w:val="3B327023"/>
    <w:rsid w:val="3BD840DF"/>
    <w:rsid w:val="41195871"/>
    <w:rsid w:val="411E2837"/>
    <w:rsid w:val="425868A0"/>
    <w:rsid w:val="4460739E"/>
    <w:rsid w:val="46C673FB"/>
    <w:rsid w:val="4CA3367D"/>
    <w:rsid w:val="50875639"/>
    <w:rsid w:val="50F71D45"/>
    <w:rsid w:val="520B568A"/>
    <w:rsid w:val="52EA6277"/>
    <w:rsid w:val="536027C4"/>
    <w:rsid w:val="552C2733"/>
    <w:rsid w:val="553A2110"/>
    <w:rsid w:val="55964E68"/>
    <w:rsid w:val="559E5E41"/>
    <w:rsid w:val="59FE74D5"/>
    <w:rsid w:val="642B6382"/>
    <w:rsid w:val="64A804AF"/>
    <w:rsid w:val="67174C1E"/>
    <w:rsid w:val="68420785"/>
    <w:rsid w:val="6A562072"/>
    <w:rsid w:val="6CF57563"/>
    <w:rsid w:val="6E3D4D35"/>
    <w:rsid w:val="6E9A166C"/>
    <w:rsid w:val="6EA55034"/>
    <w:rsid w:val="6F8A153A"/>
    <w:rsid w:val="70B054B2"/>
    <w:rsid w:val="71956D5B"/>
    <w:rsid w:val="71985604"/>
    <w:rsid w:val="72560CC7"/>
    <w:rsid w:val="72946391"/>
    <w:rsid w:val="73146E80"/>
    <w:rsid w:val="74325A78"/>
    <w:rsid w:val="74E8158C"/>
    <w:rsid w:val="77A92E59"/>
    <w:rsid w:val="78FD6CAC"/>
    <w:rsid w:val="7A59524D"/>
    <w:rsid w:val="7F076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4">
    <w:name w:val="Normal Indent"/>
    <w:basedOn w:val="1"/>
    <w:link w:val="27"/>
    <w:qFormat/>
    <w:uiPriority w:val="0"/>
    <w:pPr>
      <w:ind w:firstLine="420"/>
    </w:pPr>
    <w:rPr>
      <w:rFonts w:eastAsia="宋体"/>
      <w:szCs w:val="20"/>
    </w:rPr>
  </w:style>
  <w:style w:type="paragraph" w:styleId="5">
    <w:name w:val="annotation text"/>
    <w:basedOn w:val="1"/>
    <w:link w:val="34"/>
    <w:semiHidden/>
    <w:unhideWhenUsed/>
    <w:qFormat/>
    <w:uiPriority w:val="99"/>
    <w:pPr>
      <w:jc w:val="left"/>
    </w:pPr>
  </w:style>
  <w:style w:type="paragraph" w:styleId="6">
    <w:name w:val="Body Text"/>
    <w:basedOn w:val="1"/>
    <w:link w:val="29"/>
    <w:semiHidden/>
    <w:unhideWhenUsed/>
    <w:qFormat/>
    <w:uiPriority w:val="99"/>
    <w:pPr>
      <w:spacing w:after="120"/>
    </w:pPr>
  </w:style>
  <w:style w:type="paragraph" w:styleId="7">
    <w:name w:val="Body Text Indent"/>
    <w:basedOn w:val="1"/>
    <w:link w:val="28"/>
    <w:qFormat/>
    <w:uiPriority w:val="0"/>
    <w:pPr>
      <w:spacing w:line="360" w:lineRule="auto"/>
      <w:ind w:firstLine="600" w:firstLineChars="200"/>
    </w:pPr>
    <w:rPr>
      <w:rFonts w:ascii="仿宋_GB2312" w:hAnsi="宋体" w:eastAsia="仿宋_GB2312"/>
      <w:sz w:val="30"/>
      <w:szCs w:val="24"/>
    </w:rPr>
  </w:style>
  <w:style w:type="paragraph" w:styleId="8">
    <w:name w:val="List 2"/>
    <w:basedOn w:val="1"/>
    <w:qFormat/>
    <w:uiPriority w:val="0"/>
    <w:pPr>
      <w:ind w:left="100" w:leftChars="200" w:hanging="200" w:hangingChars="200"/>
    </w:pPr>
    <w:rPr>
      <w:rFonts w:ascii="Times New Roman" w:hAnsi="Times New Roman" w:eastAsia="宋体" w:cs="Times New Roman"/>
      <w:szCs w:val="24"/>
    </w:rPr>
  </w:style>
  <w:style w:type="paragraph" w:styleId="9">
    <w:name w:val="Plain Text"/>
    <w:basedOn w:val="1"/>
    <w:link w:val="33"/>
    <w:qFormat/>
    <w:uiPriority w:val="0"/>
    <w:rPr>
      <w:rFonts w:ascii="宋体" w:hAnsi="Courier New" w:eastAsia="宋体" w:cs="Courier New"/>
      <w:szCs w:val="21"/>
    </w:rPr>
  </w:style>
  <w:style w:type="paragraph" w:styleId="10">
    <w:name w:val="Date"/>
    <w:basedOn w:val="1"/>
    <w:next w:val="1"/>
    <w:link w:val="25"/>
    <w:semiHidden/>
    <w:unhideWhenUsed/>
    <w:qFormat/>
    <w:uiPriority w:val="99"/>
    <w:pPr>
      <w:ind w:left="100" w:leftChars="2500"/>
    </w:pPr>
  </w:style>
  <w:style w:type="paragraph" w:styleId="11">
    <w:name w:val="Balloon Text"/>
    <w:basedOn w:val="1"/>
    <w:link w:val="24"/>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5"/>
    <w:next w:val="5"/>
    <w:link w:val="35"/>
    <w:semiHidden/>
    <w:unhideWhenUsed/>
    <w:qFormat/>
    <w:uiPriority w:val="99"/>
    <w:rPr>
      <w:b/>
      <w:bCs/>
    </w:rPr>
  </w:style>
  <w:style w:type="paragraph" w:styleId="16">
    <w:name w:val="Body Text First Indent"/>
    <w:basedOn w:val="6"/>
    <w:link w:val="30"/>
    <w:qFormat/>
    <w:uiPriority w:val="0"/>
    <w:pPr>
      <w:ind w:firstLine="420" w:firstLineChars="100"/>
      <w:jc w:val="center"/>
    </w:pPr>
    <w:rPr>
      <w:rFonts w:ascii="Times New Roman" w:hAnsi="Times New Roman" w:eastAsia="黑体" w:cs="Times New Roman"/>
      <w:color w:val="FF0000"/>
      <w:sz w:val="28"/>
      <w:szCs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3"/>
    <w:qFormat/>
    <w:uiPriority w:val="99"/>
    <w:rPr>
      <w:sz w:val="18"/>
      <w:szCs w:val="18"/>
    </w:rPr>
  </w:style>
  <w:style w:type="character" w:customStyle="1" w:styleId="23">
    <w:name w:val="页脚 字符"/>
    <w:basedOn w:val="19"/>
    <w:link w:val="12"/>
    <w:qFormat/>
    <w:uiPriority w:val="99"/>
    <w:rPr>
      <w:sz w:val="18"/>
      <w:szCs w:val="18"/>
    </w:rPr>
  </w:style>
  <w:style w:type="character" w:customStyle="1" w:styleId="24">
    <w:name w:val="批注框文本 字符"/>
    <w:basedOn w:val="19"/>
    <w:link w:val="11"/>
    <w:semiHidden/>
    <w:qFormat/>
    <w:uiPriority w:val="99"/>
    <w:rPr>
      <w:kern w:val="2"/>
      <w:sz w:val="18"/>
      <w:szCs w:val="18"/>
    </w:rPr>
  </w:style>
  <w:style w:type="character" w:customStyle="1" w:styleId="25">
    <w:name w:val="日期 字符"/>
    <w:basedOn w:val="19"/>
    <w:link w:val="10"/>
    <w:semiHidden/>
    <w:qFormat/>
    <w:uiPriority w:val="99"/>
    <w:rPr>
      <w:kern w:val="2"/>
      <w:sz w:val="21"/>
      <w:szCs w:val="22"/>
    </w:rPr>
  </w:style>
  <w:style w:type="character" w:customStyle="1" w:styleId="26">
    <w:name w:val="标题 1 字符"/>
    <w:basedOn w:val="19"/>
    <w:link w:val="3"/>
    <w:qFormat/>
    <w:uiPriority w:val="0"/>
    <w:rPr>
      <w:rFonts w:ascii="Times New Roman" w:hAnsi="Times New Roman" w:eastAsia="宋体" w:cs="Times New Roman"/>
      <w:b/>
      <w:bCs/>
      <w:kern w:val="44"/>
      <w:sz w:val="44"/>
      <w:szCs w:val="44"/>
    </w:rPr>
  </w:style>
  <w:style w:type="character" w:customStyle="1" w:styleId="27">
    <w:name w:val="正文缩进 字符"/>
    <w:link w:val="4"/>
    <w:qFormat/>
    <w:uiPriority w:val="0"/>
    <w:rPr>
      <w:rFonts w:eastAsia="宋体"/>
      <w:kern w:val="2"/>
      <w:sz w:val="21"/>
    </w:rPr>
  </w:style>
  <w:style w:type="character" w:customStyle="1" w:styleId="28">
    <w:name w:val="正文文本缩进 字符"/>
    <w:link w:val="7"/>
    <w:qFormat/>
    <w:locked/>
    <w:uiPriority w:val="0"/>
    <w:rPr>
      <w:rFonts w:ascii="仿宋_GB2312" w:hAnsi="宋体" w:eastAsia="仿宋_GB2312"/>
      <w:kern w:val="2"/>
      <w:sz w:val="30"/>
      <w:szCs w:val="24"/>
    </w:rPr>
  </w:style>
  <w:style w:type="character" w:customStyle="1" w:styleId="29">
    <w:name w:val="正文文本 字符"/>
    <w:basedOn w:val="19"/>
    <w:link w:val="6"/>
    <w:semiHidden/>
    <w:qFormat/>
    <w:uiPriority w:val="99"/>
    <w:rPr>
      <w:kern w:val="2"/>
      <w:sz w:val="21"/>
      <w:szCs w:val="22"/>
    </w:rPr>
  </w:style>
  <w:style w:type="character" w:customStyle="1" w:styleId="30">
    <w:name w:val="正文文本首行缩进 字符"/>
    <w:basedOn w:val="29"/>
    <w:link w:val="16"/>
    <w:qFormat/>
    <w:uiPriority w:val="0"/>
    <w:rPr>
      <w:rFonts w:ascii="Times New Roman" w:hAnsi="Times New Roman" w:eastAsia="黑体" w:cs="Times New Roman"/>
      <w:color w:val="FF0000"/>
      <w:kern w:val="2"/>
      <w:sz w:val="28"/>
      <w:szCs w:val="24"/>
    </w:rPr>
  </w:style>
  <w:style w:type="character" w:customStyle="1" w:styleId="31">
    <w:name w:val="正文文本缩进 Char1"/>
    <w:basedOn w:val="19"/>
    <w:semiHidden/>
    <w:qFormat/>
    <w:uiPriority w:val="99"/>
    <w:rPr>
      <w:kern w:val="2"/>
      <w:sz w:val="21"/>
      <w:szCs w:val="22"/>
    </w:rPr>
  </w:style>
  <w:style w:type="paragraph" w:customStyle="1" w:styleId="32">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33">
    <w:name w:val="纯文本 字符"/>
    <w:basedOn w:val="19"/>
    <w:link w:val="9"/>
    <w:qFormat/>
    <w:uiPriority w:val="0"/>
    <w:rPr>
      <w:rFonts w:ascii="宋体" w:hAnsi="Courier New" w:cs="Courier New"/>
      <w:kern w:val="2"/>
      <w:sz w:val="21"/>
      <w:szCs w:val="21"/>
    </w:rPr>
  </w:style>
  <w:style w:type="character" w:customStyle="1" w:styleId="34">
    <w:name w:val="批注文字 字符"/>
    <w:basedOn w:val="19"/>
    <w:link w:val="5"/>
    <w:semiHidden/>
    <w:qFormat/>
    <w:uiPriority w:val="99"/>
    <w:rPr>
      <w:rFonts w:asciiTheme="minorHAnsi" w:hAnsiTheme="minorHAnsi" w:eastAsiaTheme="minorEastAsia" w:cstheme="minorBidi"/>
      <w:kern w:val="2"/>
      <w:sz w:val="21"/>
      <w:szCs w:val="22"/>
    </w:rPr>
  </w:style>
  <w:style w:type="character" w:customStyle="1" w:styleId="35">
    <w:name w:val="批注主题 字符"/>
    <w:basedOn w:val="34"/>
    <w:link w:val="15"/>
    <w:semiHidden/>
    <w:qFormat/>
    <w:uiPriority w:val="99"/>
    <w:rPr>
      <w:rFonts w:asciiTheme="minorHAnsi" w:hAnsiTheme="minorHAnsi" w:eastAsiaTheme="minorEastAsia" w:cstheme="minorBidi"/>
      <w:b/>
      <w:bCs/>
      <w:kern w:val="2"/>
      <w:sz w:val="21"/>
      <w:szCs w:val="22"/>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font01"/>
    <w:basedOn w:val="19"/>
    <w:qFormat/>
    <w:uiPriority w:val="0"/>
    <w:rPr>
      <w:rFonts w:hint="eastAsia" w:ascii="宋体" w:hAnsi="宋体" w:eastAsia="宋体" w:cs="宋体"/>
      <w:color w:val="000000"/>
      <w:sz w:val="22"/>
      <w:szCs w:val="22"/>
      <w:u w:val="none"/>
    </w:rPr>
  </w:style>
  <w:style w:type="character" w:customStyle="1" w:styleId="38">
    <w:name w:val="font41"/>
    <w:basedOn w:val="19"/>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6699B-9B5B-4960-8289-17FF0FAC8B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742</Words>
  <Characters>4231</Characters>
  <Lines>35</Lines>
  <Paragraphs>9</Paragraphs>
  <TotalTime>7</TotalTime>
  <ScaleCrop>false</ScaleCrop>
  <LinksUpToDate>false</LinksUpToDate>
  <CharactersWithSpaces>4964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2021-06-28T02:28:00Z</dcterms:created>
  <dc:creator>Administrator</dc:creator>
  <cp:lastModifiedBy>Administrator</cp:lastModifiedBy>
  <cp:lastPrinted>2021-09-15T07:58:00Z</cp:lastPrinted>
  <dcterms:modified xsi:type="dcterms:W3CDTF">2021-09-16T08:21:22Z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D641395ADDE74D3DAE47363CCA6042EB</vt:lpwstr>
  </property>
</Properties>
</file>