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53" w:rsidRPr="002A7A87" w:rsidRDefault="000F34BC" w:rsidP="002A7A87">
      <w:pPr>
        <w:ind w:firstLineChars="1900" w:firstLine="5320"/>
        <w:rPr>
          <w:rFonts w:ascii="楷体" w:eastAsia="楷体" w:hAnsi="楷体"/>
        </w:rPr>
      </w:pPr>
      <w:bookmarkStart w:id="0" w:name="_Toc70319860"/>
      <w:r w:rsidRPr="000637C6">
        <w:rPr>
          <w:rFonts w:hint="eastAsia"/>
        </w:rPr>
        <w:t>八、</w:t>
      </w:r>
      <w:r w:rsidR="00F36E53" w:rsidRPr="000637C6">
        <w:rPr>
          <w:rFonts w:hint="eastAsia"/>
        </w:rPr>
        <w:t>工程量清单报价明细表</w:t>
      </w:r>
      <w:bookmarkEnd w:id="0"/>
    </w:p>
    <w:p w:rsidR="00F36E53" w:rsidRPr="000637C6" w:rsidRDefault="00F36E53" w:rsidP="00F36E53">
      <w:pPr>
        <w:spacing w:line="340" w:lineRule="exact"/>
        <w:ind w:firstLineChars="200" w:firstLine="643"/>
        <w:jc w:val="center"/>
        <w:rPr>
          <w:rFonts w:ascii="楷体" w:eastAsia="楷体" w:hAnsi="楷体"/>
          <w:b/>
          <w:sz w:val="32"/>
          <w:szCs w:val="32"/>
        </w:rPr>
      </w:pPr>
    </w:p>
    <w:tbl>
      <w:tblPr>
        <w:tblW w:w="14988" w:type="dxa"/>
        <w:tblInd w:w="-172" w:type="dxa"/>
        <w:tblLayout w:type="fixed"/>
        <w:tblLook w:val="0000"/>
      </w:tblPr>
      <w:tblGrid>
        <w:gridCol w:w="716"/>
        <w:gridCol w:w="1831"/>
        <w:gridCol w:w="5754"/>
        <w:gridCol w:w="1083"/>
        <w:gridCol w:w="1083"/>
        <w:gridCol w:w="1807"/>
        <w:gridCol w:w="1574"/>
        <w:gridCol w:w="1140"/>
      </w:tblGrid>
      <w:tr w:rsidR="00F36E53" w:rsidRPr="000637C6" w:rsidTr="00870B9A">
        <w:trPr>
          <w:trHeight w:val="5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widowControl/>
              <w:spacing w:line="240" w:lineRule="exact"/>
              <w:ind w:leftChars="-6" w:left="2" w:rightChars="-38" w:right="-106" w:hangingChars="9" w:hanging="19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项目特征及技术要求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综合单价</w:t>
            </w:r>
          </w:p>
          <w:p w:rsidR="00F36E53" w:rsidRPr="000637C6" w:rsidRDefault="00F36E53" w:rsidP="00870B9A">
            <w:pPr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小计</w:t>
            </w:r>
          </w:p>
          <w:p w:rsidR="00F36E53" w:rsidRPr="000637C6" w:rsidRDefault="00F36E53" w:rsidP="00870B9A">
            <w:pPr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240" w:lineRule="exact"/>
              <w:jc w:val="center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F36E53" w:rsidRPr="000637C6" w:rsidTr="00870B9A">
        <w:trPr>
          <w:trHeight w:val="313"/>
        </w:trPr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240" w:lineRule="exact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一、江南社区</w:t>
            </w: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拆除基层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拆除混凝土基础、荷兰砖面层、废渣人工装车且外运，运距15km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29.16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595.24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拆除侧、平（缘）石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砖砌侧石，人工装车且外运，运距15km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97.20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332.8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铺种百慕大草皮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整理绿地，种植土回填，且铺种百慕大草皮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29.16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137.24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240" w:lineRule="exact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二、浔南社区</w:t>
            </w: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拆除基层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拆除混凝土基础、荷兰砖面层、砖砌侧石，废渣人工装车且外运，运距15km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294.00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6166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拆除侧、平（缘）石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砖砌侧石，人工装车且外运，运距15km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882.00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1168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铺种百慕大草皮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整理绿地，种植土回填，且铺种百慕大草皮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442.00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7238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240" w:lineRule="exact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三、辽西社区</w:t>
            </w: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拆除基层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拆除混凝土基础、荷兰砖面层、砖砌侧石，废渣人工装车且外运，运距15km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102.69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139.41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拆除侧、平（缘）石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砖砌侧石，人工装车且外运，运距15km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373.98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975.52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铺种百慕大草皮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整理绿地，种植土回填，且铺种百慕大草皮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102.69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004.91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240" w:lineRule="exact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四、朱坞社区</w:t>
            </w: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拆除基层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拆除混凝土基础、荷兰砖面层、砖砌侧石，废渣人工装车且外运，运距15km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257.52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2919.28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拆除侧、平（缘）石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砖砌侧石，人工装车且外运，运距15km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846.80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0323.2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铺种百慕大草皮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整理绿地，种植土回填，且铺种百慕大草皮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257.52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0043.28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水泥混凝土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20cmC25水泥混凝土路面，含混凝土养护、防滑条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257.52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3220.08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水泥混凝土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混凝土路面模板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254.04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6004.52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1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240" w:lineRule="exact"/>
              <w:rPr>
                <w:rFonts w:ascii="楷体" w:eastAsia="楷体" w:hAnsi="楷体" w:cs="宋体"/>
                <w:b/>
                <w:kern w:val="0"/>
                <w:sz w:val="21"/>
                <w:szCs w:val="21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五、增山社区</w:t>
            </w: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拆除基层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拆除混凝土基础、荷兰砖面层、砖砌侧石，废渣人工装车且外运，运距15km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271.17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24134.13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拆除侧、平（缘）石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砖砌侧石，人工装车且外运，运距15km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906.00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1744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铺种百慕大草皮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整理绿地，种植土回填，且铺种百慕大草皮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259.13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0106.07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水泥混凝土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20cmC25水泥混凝土路面，含混凝土养护、防滑条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30.24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900.96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水泥混凝土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混凝土路面模板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615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3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其他措施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投标人应充分考虑施工现场周边的实际情况对施工的可能影响,并考虑与其他专业工种施工配合,相应编制施工方案(包括为完成本工程需采取的其他所有技术措施),并作出报价,费用包干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楷体" w:eastAsia="楷体" w:hAnsi="楷体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390009" w:rsidP="00870B9A">
            <w:pPr>
              <w:spacing w:line="36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t>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</w:p>
        </w:tc>
      </w:tr>
      <w:tr w:rsidR="00F36E53" w:rsidRPr="000637C6" w:rsidTr="00870B9A">
        <w:trPr>
          <w:trHeight w:val="6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Arial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Arial"/>
                <w:color w:val="000000"/>
                <w:sz w:val="18"/>
                <w:szCs w:val="18"/>
              </w:rPr>
            </w:pPr>
            <w:r w:rsidRPr="000637C6">
              <w:rPr>
                <w:rFonts w:ascii="楷体" w:eastAsia="楷体" w:hAnsi="楷体" w:cs="宋体" w:hint="eastAsia"/>
                <w:b/>
                <w:kern w:val="0"/>
                <w:sz w:val="21"/>
                <w:szCs w:val="21"/>
              </w:rPr>
              <w:t>合计（元）：竞包报价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E53" w:rsidRPr="000637C6" w:rsidRDefault="00F36E53" w:rsidP="00870B9A">
            <w:pPr>
              <w:spacing w:line="360" w:lineRule="exact"/>
              <w:jc w:val="center"/>
              <w:rPr>
                <w:rFonts w:ascii="楷体" w:eastAsia="楷体" w:hAnsi="楷体" w:cs="宋体"/>
                <w:sz w:val="20"/>
                <w:szCs w:val="20"/>
              </w:rPr>
            </w:pPr>
            <w:r w:rsidRPr="000637C6">
              <w:rPr>
                <w:rFonts w:ascii="楷体" w:eastAsia="楷体" w:hAnsi="楷体" w:cs="宋体"/>
                <w:sz w:val="20"/>
                <w:szCs w:val="20"/>
              </w:rPr>
              <w:t>（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</w:rPr>
              <w:t>大写</w:t>
            </w:r>
            <w:r w:rsidRPr="000637C6">
              <w:rPr>
                <w:rFonts w:ascii="楷体" w:eastAsia="楷体" w:hAnsi="楷体" w:cs="宋体"/>
                <w:sz w:val="20"/>
                <w:szCs w:val="20"/>
              </w:rPr>
              <w:t>）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  <w:u w:val="single"/>
              </w:rPr>
              <w:t xml:space="preserve">人民币 </w:t>
            </w:r>
            <w:r w:rsidR="00390009">
              <w:rPr>
                <w:rFonts w:ascii="楷体" w:eastAsia="楷体" w:hAnsi="楷体" w:cs="宋体" w:hint="eastAsia"/>
                <w:sz w:val="20"/>
                <w:szCs w:val="20"/>
                <w:u w:val="single"/>
              </w:rPr>
              <w:t>贰拾玖万壹仟柒佰陆拾捌元整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  <w:u w:val="single"/>
              </w:rPr>
              <w:t xml:space="preserve">          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</w:rPr>
              <w:t>（小写：￥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  <w:u w:val="single"/>
              </w:rPr>
              <w:t xml:space="preserve">  </w:t>
            </w:r>
            <w:r w:rsidR="00390009">
              <w:rPr>
                <w:rFonts w:ascii="楷体" w:eastAsia="楷体" w:hAnsi="楷体" w:cs="宋体"/>
                <w:sz w:val="20"/>
                <w:szCs w:val="20"/>
                <w:u w:val="single"/>
              </w:rPr>
              <w:t>291768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  <w:u w:val="single"/>
              </w:rPr>
              <w:t xml:space="preserve"> </w:t>
            </w:r>
            <w:r w:rsidR="00FB6E77">
              <w:rPr>
                <w:rFonts w:ascii="楷体" w:eastAsia="楷体" w:hAnsi="楷体" w:cs="宋体" w:hint="eastAsia"/>
                <w:sz w:val="20"/>
                <w:szCs w:val="20"/>
                <w:u w:val="single"/>
              </w:rPr>
              <w:t>元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  <w:u w:val="single"/>
              </w:rPr>
              <w:t xml:space="preserve">   </w:t>
            </w:r>
            <w:r w:rsidRPr="000637C6">
              <w:rPr>
                <w:rFonts w:ascii="楷体" w:eastAsia="楷体" w:hAnsi="楷体" w:cs="宋体" w:hint="eastAsia"/>
                <w:sz w:val="20"/>
                <w:szCs w:val="20"/>
              </w:rPr>
              <w:t>）</w:t>
            </w:r>
          </w:p>
        </w:tc>
      </w:tr>
    </w:tbl>
    <w:p w:rsidR="00F36E53" w:rsidRPr="000637C6" w:rsidRDefault="00F36E53" w:rsidP="00EA4F69">
      <w:pPr>
        <w:snapToGrid w:val="0"/>
        <w:spacing w:line="360" w:lineRule="auto"/>
        <w:ind w:right="1200"/>
        <w:jc w:val="right"/>
        <w:rPr>
          <w:rFonts w:ascii="楷体" w:eastAsia="楷体" w:hAnsi="楷体"/>
          <w:color w:val="000000"/>
          <w:sz w:val="24"/>
          <w:u w:val="single"/>
        </w:rPr>
      </w:pPr>
      <w:r w:rsidRPr="000637C6">
        <w:rPr>
          <w:rFonts w:ascii="楷体" w:eastAsia="楷体" w:hAnsi="楷体" w:hint="eastAsia"/>
          <w:color w:val="000000"/>
          <w:sz w:val="24"/>
        </w:rPr>
        <w:t>竞  包 人：</w:t>
      </w:r>
      <w:r w:rsidRPr="000637C6">
        <w:rPr>
          <w:rFonts w:ascii="楷体" w:eastAsia="楷体" w:hAnsi="楷体" w:hint="eastAsia"/>
          <w:color w:val="000000"/>
          <w:sz w:val="24"/>
          <w:u w:val="single"/>
        </w:rPr>
        <w:t xml:space="preserve">                     （盖章）</w:t>
      </w:r>
    </w:p>
    <w:p w:rsidR="00F36E53" w:rsidRPr="000637C6" w:rsidRDefault="00F36E53" w:rsidP="00F36E53">
      <w:pPr>
        <w:snapToGrid w:val="0"/>
        <w:spacing w:line="360" w:lineRule="auto"/>
        <w:ind w:left="998"/>
        <w:rPr>
          <w:rFonts w:ascii="楷体" w:eastAsia="楷体" w:hAnsi="楷体"/>
          <w:color w:val="000000"/>
          <w:sz w:val="24"/>
          <w:u w:val="single"/>
        </w:rPr>
      </w:pPr>
      <w:r w:rsidRPr="000637C6">
        <w:rPr>
          <w:rFonts w:ascii="楷体" w:eastAsia="楷体" w:hAnsi="楷体" w:hint="eastAsia"/>
          <w:color w:val="000000"/>
          <w:sz w:val="24"/>
        </w:rPr>
        <w:t xml:space="preserve">                                                     法定代表人或其委托代理人：</w:t>
      </w:r>
      <w:r w:rsidRPr="000637C6">
        <w:rPr>
          <w:rFonts w:ascii="楷体" w:eastAsia="楷体" w:hAnsi="楷体" w:hint="eastAsia"/>
          <w:color w:val="000000"/>
          <w:sz w:val="24"/>
          <w:u w:val="single"/>
        </w:rPr>
        <w:t xml:space="preserve">                （签字或盖章）</w:t>
      </w:r>
    </w:p>
    <w:p w:rsidR="00F36E53" w:rsidRPr="000637C6" w:rsidRDefault="00F36E53" w:rsidP="00F36E53">
      <w:pPr>
        <w:snapToGrid w:val="0"/>
        <w:spacing w:line="360" w:lineRule="auto"/>
        <w:ind w:firstLineChars="200" w:firstLine="480"/>
        <w:jc w:val="center"/>
        <w:rPr>
          <w:rFonts w:ascii="楷体" w:eastAsia="楷体" w:hAnsi="楷体"/>
          <w:color w:val="000000"/>
          <w:sz w:val="24"/>
          <w:u w:val="single"/>
        </w:rPr>
      </w:pPr>
      <w:r w:rsidRPr="000637C6">
        <w:rPr>
          <w:rFonts w:ascii="楷体" w:eastAsia="楷体" w:hAnsi="楷体" w:hint="eastAsia"/>
          <w:color w:val="000000"/>
          <w:sz w:val="24"/>
        </w:rPr>
        <w:t xml:space="preserve">                                                                         日    期：</w:t>
      </w:r>
      <w:r w:rsidRPr="000637C6">
        <w:rPr>
          <w:rFonts w:ascii="楷体" w:eastAsia="楷体" w:hAnsi="楷体" w:hint="eastAsia"/>
          <w:color w:val="000000"/>
          <w:sz w:val="24"/>
          <w:u w:val="single"/>
        </w:rPr>
        <w:t xml:space="preserve">   </w:t>
      </w:r>
      <w:r w:rsidR="000637C6" w:rsidRPr="000637C6">
        <w:rPr>
          <w:rFonts w:ascii="楷体" w:eastAsia="楷体" w:hAnsi="楷体"/>
          <w:color w:val="000000"/>
          <w:sz w:val="24"/>
          <w:u w:val="single"/>
        </w:rPr>
        <w:t>2021</w:t>
      </w:r>
      <w:r w:rsidRPr="000637C6">
        <w:rPr>
          <w:rFonts w:ascii="楷体" w:eastAsia="楷体" w:hAnsi="楷体" w:hint="eastAsia"/>
          <w:color w:val="000000"/>
          <w:sz w:val="24"/>
          <w:u w:val="single"/>
        </w:rPr>
        <w:t xml:space="preserve">  年  </w:t>
      </w:r>
      <w:r w:rsidR="000637C6" w:rsidRPr="000637C6">
        <w:rPr>
          <w:rFonts w:ascii="楷体" w:eastAsia="楷体" w:hAnsi="楷体"/>
          <w:color w:val="000000"/>
          <w:sz w:val="24"/>
          <w:u w:val="single"/>
        </w:rPr>
        <w:t>4</w:t>
      </w:r>
      <w:r w:rsidRPr="000637C6">
        <w:rPr>
          <w:rFonts w:ascii="楷体" w:eastAsia="楷体" w:hAnsi="楷体" w:hint="eastAsia"/>
          <w:color w:val="000000"/>
          <w:sz w:val="24"/>
          <w:u w:val="single"/>
        </w:rPr>
        <w:t xml:space="preserve">  月  </w:t>
      </w:r>
      <w:r w:rsidR="000637C6" w:rsidRPr="000637C6">
        <w:rPr>
          <w:rFonts w:ascii="楷体" w:eastAsia="楷体" w:hAnsi="楷体"/>
          <w:color w:val="000000"/>
          <w:sz w:val="24"/>
          <w:u w:val="single"/>
        </w:rPr>
        <w:t>21</w:t>
      </w:r>
      <w:r w:rsidRPr="000637C6">
        <w:rPr>
          <w:rFonts w:ascii="楷体" w:eastAsia="楷体" w:hAnsi="楷体" w:hint="eastAsia"/>
          <w:color w:val="000000"/>
          <w:sz w:val="24"/>
          <w:u w:val="single"/>
        </w:rPr>
        <w:t xml:space="preserve">  日</w:t>
      </w:r>
    </w:p>
    <w:sectPr w:rsidR="00F36E53" w:rsidRPr="000637C6" w:rsidSect="00F36E53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B5" w:rsidRDefault="006B42B5" w:rsidP="009026E5">
      <w:r>
        <w:separator/>
      </w:r>
    </w:p>
  </w:endnote>
  <w:endnote w:type="continuationSeparator" w:id="0">
    <w:p w:rsidR="006B42B5" w:rsidRDefault="006B42B5" w:rsidP="00902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505185"/>
      <w:docPartObj>
        <w:docPartGallery w:val="Page Numbers (Bottom of Page)"/>
        <w:docPartUnique/>
      </w:docPartObj>
    </w:sdtPr>
    <w:sdtContent>
      <w:p w:rsidR="009026E5" w:rsidRDefault="004559A4">
        <w:pPr>
          <w:pStyle w:val="a6"/>
          <w:jc w:val="center"/>
        </w:pPr>
        <w:r>
          <w:fldChar w:fldCharType="begin"/>
        </w:r>
        <w:r w:rsidR="009026E5">
          <w:instrText>PAGE   \* MERGEFORMAT</w:instrText>
        </w:r>
        <w:r>
          <w:fldChar w:fldCharType="separate"/>
        </w:r>
        <w:r w:rsidR="002A7A87" w:rsidRPr="002A7A87">
          <w:rPr>
            <w:noProof/>
            <w:lang w:val="zh-CN"/>
          </w:rPr>
          <w:t>2</w:t>
        </w:r>
        <w:r>
          <w:fldChar w:fldCharType="end"/>
        </w:r>
      </w:p>
    </w:sdtContent>
  </w:sdt>
  <w:p w:rsidR="009026E5" w:rsidRDefault="009026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B5" w:rsidRDefault="006B42B5" w:rsidP="009026E5">
      <w:r>
        <w:separator/>
      </w:r>
    </w:p>
  </w:footnote>
  <w:footnote w:type="continuationSeparator" w:id="0">
    <w:p w:rsidR="006B42B5" w:rsidRDefault="006B42B5" w:rsidP="00902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79B2"/>
    <w:multiLevelType w:val="singleLevel"/>
    <w:tmpl w:val="DBAE650A"/>
    <w:lvl w:ilvl="0">
      <w:start w:val="1"/>
      <w:numFmt w:val="japaneseCounting"/>
      <w:lvlText w:val="第%1章"/>
      <w:lvlJc w:val="left"/>
      <w:pPr>
        <w:tabs>
          <w:tab w:val="num" w:pos="1755"/>
        </w:tabs>
        <w:ind w:left="1755" w:hanging="1755"/>
      </w:pPr>
      <w:rPr>
        <w:rFonts w:hint="eastAsia"/>
      </w:rPr>
    </w:lvl>
  </w:abstractNum>
  <w:abstractNum w:abstractNumId="1">
    <w:nsid w:val="60AE39CC"/>
    <w:multiLevelType w:val="multilevel"/>
    <w:tmpl w:val="9A320D4A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pStyle w:val="6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E53"/>
    <w:rsid w:val="000637C6"/>
    <w:rsid w:val="000F34BC"/>
    <w:rsid w:val="00287DCD"/>
    <w:rsid w:val="002A7A87"/>
    <w:rsid w:val="00390009"/>
    <w:rsid w:val="004559A4"/>
    <w:rsid w:val="004E3925"/>
    <w:rsid w:val="006B42B5"/>
    <w:rsid w:val="009026E5"/>
    <w:rsid w:val="00A81458"/>
    <w:rsid w:val="00BF0FAF"/>
    <w:rsid w:val="00EA4F69"/>
    <w:rsid w:val="00EF1A5B"/>
    <w:rsid w:val="00F36E53"/>
    <w:rsid w:val="00FB6E77"/>
    <w:rsid w:val="00FE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53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qFormat/>
    <w:rsid w:val="00F36E53"/>
    <w:pPr>
      <w:keepNext/>
      <w:widowControl/>
      <w:numPr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4F69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F36E53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6">
    <w:name w:val="heading 6"/>
    <w:basedOn w:val="a"/>
    <w:next w:val="a"/>
    <w:link w:val="6Char"/>
    <w:qFormat/>
    <w:rsid w:val="00F36E53"/>
    <w:pPr>
      <w:keepNext/>
      <w:keepLines/>
      <w:widowControl/>
      <w:numPr>
        <w:ilvl w:val="5"/>
        <w:numId w:val="1"/>
      </w:numPr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link w:val="7Char"/>
    <w:qFormat/>
    <w:rsid w:val="00F36E53"/>
    <w:pPr>
      <w:keepNext/>
      <w:keepLines/>
      <w:widowControl/>
      <w:numPr>
        <w:ilvl w:val="6"/>
        <w:numId w:val="1"/>
      </w:numPr>
      <w:spacing w:before="240" w:after="64" w:line="320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F36E53"/>
    <w:pPr>
      <w:keepNext/>
      <w:keepLines/>
      <w:widowControl/>
      <w:numPr>
        <w:ilvl w:val="7"/>
        <w:numId w:val="1"/>
      </w:numPr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F36E53"/>
    <w:pPr>
      <w:keepNext/>
      <w:keepLines/>
      <w:widowControl/>
      <w:numPr>
        <w:ilvl w:val="8"/>
        <w:numId w:val="1"/>
      </w:numPr>
      <w:spacing w:before="240" w:after="64" w:line="320" w:lineRule="auto"/>
      <w:jc w:val="left"/>
      <w:outlineLvl w:val="8"/>
    </w:pPr>
    <w:rPr>
      <w:rFonts w:ascii="Arial" w:eastAsia="黑体" w:hAnsi="Arial"/>
      <w:kern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F36E53"/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30">
    <w:name w:val="标题 3 字符"/>
    <w:basedOn w:val="a1"/>
    <w:uiPriority w:val="9"/>
    <w:semiHidden/>
    <w:rsid w:val="00F36E5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6Char">
    <w:name w:val="标题 6 Char"/>
    <w:basedOn w:val="a1"/>
    <w:link w:val="6"/>
    <w:rsid w:val="00F36E53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rsid w:val="00F36E53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1"/>
    <w:link w:val="8"/>
    <w:rsid w:val="00F36E53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1"/>
    <w:link w:val="9"/>
    <w:rsid w:val="00F36E53"/>
    <w:rPr>
      <w:rFonts w:ascii="Arial" w:eastAsia="黑体" w:hAnsi="Arial" w:cs="Times New Roman"/>
      <w:kern w:val="0"/>
      <w:szCs w:val="21"/>
    </w:rPr>
  </w:style>
  <w:style w:type="paragraph" w:styleId="a0">
    <w:name w:val="Normal Indent"/>
    <w:aliases w:val="首行缩进两字,首行缩进两字 Char Char,首行缩进两字 Char,正文（首行缩进两字） Char,正文（首行缩进两字） Char Char Char,正文（首行缩进两字） Char Char Char Char,特点,正文缩进 Char,正文缩进1,正文（首行缩进两字） Char Char Char Char Char,首行缩进两,正文（首行缩进两字）,ÕýÎÄ1,文本,正文（首行缩进两字） Char Char,通用正文缩进 Char Char,表正文,正文非缩进,段1,正文不缩进,正"/>
    <w:basedOn w:val="a"/>
    <w:link w:val="Char1"/>
    <w:rsid w:val="00F36E53"/>
    <w:pPr>
      <w:ind w:firstLine="420"/>
    </w:pPr>
    <w:rPr>
      <w:sz w:val="21"/>
      <w:szCs w:val="20"/>
    </w:rPr>
  </w:style>
  <w:style w:type="character" w:customStyle="1" w:styleId="Char1">
    <w:name w:val="正文缩进 Char1"/>
    <w:aliases w:val="首行缩进两字 Char1,首行缩进两字 Char Char Char,首行缩进两字 Char Char1,正文（首行缩进两字） Char Char1,正文（首行缩进两字） Char Char Char Char1,正文（首行缩进两字） Char Char Char Char Char1,特点 Char,正文缩进 Char Char,正文缩进1 Char,正文（首行缩进两字） Char Char Char Char Char Char,首行缩进两 Char,ÕýÎÄ1 Char"/>
    <w:link w:val="a0"/>
    <w:rsid w:val="00F36E53"/>
    <w:rPr>
      <w:rFonts w:ascii="Times New Roman" w:eastAsia="宋体" w:hAnsi="Times New Roman" w:cs="Times New Roman"/>
      <w:szCs w:val="20"/>
    </w:rPr>
  </w:style>
  <w:style w:type="character" w:customStyle="1" w:styleId="3Char">
    <w:name w:val="标题 3 Char"/>
    <w:link w:val="3"/>
    <w:rsid w:val="00F36E53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2Char">
    <w:name w:val="标题 2 Char"/>
    <w:basedOn w:val="a1"/>
    <w:link w:val="2"/>
    <w:uiPriority w:val="9"/>
    <w:rsid w:val="00EA4F69"/>
    <w:rPr>
      <w:rFonts w:asciiTheme="majorHAnsi" w:eastAsia="楷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FB6E77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FB6E7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0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9026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0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9026E5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9026E5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026E5"/>
    <w:pPr>
      <w:ind w:leftChars="200" w:left="420"/>
    </w:pPr>
  </w:style>
  <w:style w:type="character" w:styleId="a7">
    <w:name w:val="Hyperlink"/>
    <w:basedOn w:val="a1"/>
    <w:uiPriority w:val="99"/>
    <w:unhideWhenUsed/>
    <w:rsid w:val="009026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1D4CD1-E513-4E02-922E-B7BFAD27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2021-04-26T00:58:00Z</cp:lastPrinted>
  <dcterms:created xsi:type="dcterms:W3CDTF">2021-04-22T08:52:00Z</dcterms:created>
  <dcterms:modified xsi:type="dcterms:W3CDTF">2021-05-08T09:18:00Z</dcterms:modified>
</cp:coreProperties>
</file>